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6FC5" w14:textId="72011C3A" w:rsidR="00A92533" w:rsidRPr="002D53E0" w:rsidRDefault="00B524AF" w:rsidP="00F8295E">
      <w:pPr>
        <w:widowControl/>
        <w:jc w:val="left"/>
        <w:textAlignment w:val="center"/>
        <w:rPr>
          <w:rFonts w:ascii="Times New Roman" w:eastAsia="微软雅黑" w:hAnsi="Times New Roman" w:cs="Times New Roman"/>
          <w:color w:val="000000"/>
          <w:kern w:val="0"/>
          <w:sz w:val="32"/>
          <w:szCs w:val="32"/>
        </w:rPr>
      </w:pPr>
      <w:r w:rsidRPr="002D53E0">
        <w:rPr>
          <w:rFonts w:ascii="Times New Roman" w:eastAsia="微软雅黑" w:hAnsi="Times New Roman" w:cs="Times New Roman"/>
          <w:color w:val="000000"/>
          <w:kern w:val="0"/>
          <w:sz w:val="32"/>
          <w:szCs w:val="32"/>
        </w:rPr>
        <w:t>《</w:t>
      </w:r>
      <w:r w:rsidR="002D53E0" w:rsidRPr="002D53E0">
        <w:rPr>
          <w:rFonts w:ascii="Times New Roman" w:eastAsia="微软雅黑" w:hAnsi="Times New Roman" w:cs="Times New Roman" w:hint="eastAsia"/>
          <w:color w:val="000000"/>
          <w:kern w:val="0"/>
          <w:sz w:val="32"/>
          <w:szCs w:val="32"/>
        </w:rPr>
        <w:t>医学伦理学与医患沟通技巧</w:t>
      </w:r>
      <w:r w:rsidRPr="002D53E0">
        <w:rPr>
          <w:rFonts w:ascii="Times New Roman" w:eastAsia="微软雅黑" w:hAnsi="Times New Roman" w:cs="Times New Roman"/>
          <w:color w:val="000000"/>
          <w:kern w:val="0"/>
          <w:sz w:val="32"/>
          <w:szCs w:val="32"/>
        </w:rPr>
        <w:t>》课程教学大纲</w:t>
      </w:r>
      <w:r w:rsidR="00081EDD">
        <w:rPr>
          <w:rFonts w:ascii="Times New Roman" w:eastAsia="微软雅黑" w:hAnsi="Times New Roman" w:cs="Times New Roman" w:hint="eastAsia"/>
          <w:color w:val="000000"/>
          <w:kern w:val="0"/>
          <w:sz w:val="32"/>
          <w:szCs w:val="32"/>
        </w:rPr>
        <w:t xml:space="preserve"> </w:t>
      </w:r>
      <w:bookmarkStart w:id="0" w:name="_GoBack"/>
      <w:bookmarkEnd w:id="0"/>
    </w:p>
    <w:p w14:paraId="7F1997A7" w14:textId="77777777" w:rsidR="00A92533" w:rsidRPr="002D53E0" w:rsidRDefault="00A92533">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601"/>
        <w:gridCol w:w="1462"/>
        <w:gridCol w:w="523"/>
        <w:gridCol w:w="320"/>
        <w:gridCol w:w="247"/>
        <w:gridCol w:w="1417"/>
        <w:gridCol w:w="434"/>
        <w:gridCol w:w="1135"/>
        <w:gridCol w:w="940"/>
      </w:tblGrid>
      <w:tr w:rsidR="00A92533" w14:paraId="751EBDA3" w14:textId="77777777">
        <w:trPr>
          <w:trHeight w:val="90"/>
        </w:trPr>
        <w:tc>
          <w:tcPr>
            <w:tcW w:w="8336" w:type="dxa"/>
            <w:gridSpan w:val="10"/>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13DBDFA0" w14:textId="77777777" w:rsidR="00A92533" w:rsidRDefault="00B524AF">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rPr>
              <w:t>课程基本信息（</w:t>
            </w:r>
            <w:r>
              <w:rPr>
                <w:rStyle w:val="font91"/>
                <w:rFonts w:eastAsia="宋体"/>
              </w:rPr>
              <w:t>Course Information</w:t>
            </w:r>
            <w:r>
              <w:rPr>
                <w:rStyle w:val="font71"/>
                <w:rFonts w:ascii="Times New Roman" w:hAnsi="Times New Roman" w:cs="Times New Roman"/>
              </w:rPr>
              <w:t>）</w:t>
            </w:r>
          </w:p>
        </w:tc>
      </w:tr>
      <w:tr w:rsidR="00A92533" w14:paraId="699BB8A8" w14:textId="77777777">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DFF1E" w14:textId="77777777" w:rsidR="00A92533" w:rsidRDefault="00B524AF">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课程代码</w:t>
            </w:r>
            <w:r>
              <w:rPr>
                <w:rStyle w:val="font31"/>
                <w:rFonts w:ascii="Times New Roman" w:hAnsi="Times New Roman" w:cs="Times New Roman" w:hint="default"/>
              </w:rPr>
              <w:t>（</w:t>
            </w:r>
            <w:r>
              <w:rPr>
                <w:rStyle w:val="font21"/>
                <w:rFonts w:eastAsia="微软雅黑"/>
              </w:rPr>
              <w:t>Course Code</w:t>
            </w:r>
            <w:r>
              <w:rPr>
                <w:rStyle w:val="font31"/>
                <w:rFonts w:ascii="Times New Roman" w:hAnsi="Times New Roman" w:cs="Times New Roman" w:hint="default"/>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10E0C4" w14:textId="2A5F7FA0" w:rsidR="00A92533" w:rsidRDefault="0046207E">
            <w:pPr>
              <w:rPr>
                <w:rFonts w:ascii="Times New Roman" w:eastAsia="宋体" w:hAnsi="Times New Roman" w:cs="Times New Roman"/>
                <w:color w:val="000000"/>
                <w:sz w:val="18"/>
                <w:szCs w:val="18"/>
              </w:rPr>
            </w:pPr>
            <w:r w:rsidRPr="0046207E">
              <w:rPr>
                <w:rFonts w:ascii="Times New Roman" w:eastAsia="宋体" w:hAnsi="Times New Roman" w:cs="Times New Roman"/>
                <w:color w:val="000000"/>
                <w:sz w:val="18"/>
                <w:szCs w:val="18"/>
              </w:rPr>
              <w:t>PM418</w:t>
            </w:r>
          </w:p>
        </w:tc>
        <w:tc>
          <w:tcPr>
            <w:tcW w:w="84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B81E4" w14:textId="77777777" w:rsidR="00A92533" w:rsidRDefault="00B524AF">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31"/>
                <w:rFonts w:ascii="Times New Roman" w:hAnsi="Times New Roman" w:cs="Times New Roman" w:hint="default"/>
              </w:rPr>
              <w:t>学时（</w:t>
            </w:r>
            <w:r>
              <w:rPr>
                <w:rStyle w:val="font21"/>
                <w:rFonts w:eastAsia="宋体"/>
              </w:rPr>
              <w:t>Credit Hours</w:t>
            </w:r>
            <w:r>
              <w:rPr>
                <w:rStyle w:val="font31"/>
                <w:rFonts w:ascii="Times New Roman" w:hAnsi="Times New Roman" w:cs="Times New Roman" w:hint="default"/>
              </w:rPr>
              <w:t>）</w:t>
            </w:r>
          </w:p>
        </w:tc>
        <w:tc>
          <w:tcPr>
            <w:tcW w:w="209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02D4A1" w14:textId="77777777" w:rsidR="00A92533" w:rsidRDefault="003D242A">
            <w:pPr>
              <w:rPr>
                <w:rFonts w:ascii="Times New Roman" w:eastAsia="宋体" w:hAnsi="Times New Roman" w:cs="Times New Roman"/>
                <w:color w:val="FF0000"/>
                <w:sz w:val="18"/>
                <w:szCs w:val="18"/>
              </w:rPr>
            </w:pPr>
            <w:r>
              <w:t>32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A4054C" w14:textId="77777777" w:rsidR="00A92533" w:rsidRDefault="00B524AF">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31"/>
                <w:rFonts w:ascii="Times New Roman" w:hAnsi="Times New Roman" w:cs="Times New Roman" w:hint="default"/>
              </w:rPr>
              <w:t>学分（</w:t>
            </w:r>
            <w:r>
              <w:rPr>
                <w:rStyle w:val="font21"/>
                <w:rFonts w:eastAsia="宋体"/>
              </w:rPr>
              <w:t>Credits</w:t>
            </w:r>
            <w:r>
              <w:rPr>
                <w:rStyle w:val="font31"/>
                <w:rFonts w:ascii="Times New Roman" w:hAnsi="Times New Roman" w:cs="Times New Roman" w:hint="default"/>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6C0229" w14:textId="77777777" w:rsidR="00A92533" w:rsidRDefault="003D242A">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2</w:t>
            </w:r>
          </w:p>
        </w:tc>
      </w:tr>
      <w:tr w:rsidR="00A92533" w14:paraId="1E326712" w14:textId="77777777">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07F61A" w14:textId="77777777" w:rsidR="00A92533" w:rsidRDefault="00B524AF">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31"/>
                <w:rFonts w:ascii="Times New Roman" w:hAnsi="Times New Roman" w:cs="Times New Roman" w:hint="default"/>
              </w:rPr>
              <w:t>课程名称（</w:t>
            </w:r>
            <w:r>
              <w:rPr>
                <w:rStyle w:val="font21"/>
                <w:rFonts w:eastAsia="宋体"/>
              </w:rPr>
              <w:t>Course Name</w:t>
            </w:r>
            <w:r>
              <w:rPr>
                <w:rStyle w:val="font31"/>
                <w:rFonts w:ascii="Times New Roman" w:hAnsi="Times New Roman" w:cs="Times New Roman" w:hint="default"/>
              </w:rPr>
              <w: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A78FA98" w14:textId="77777777" w:rsidR="00A92533" w:rsidRDefault="00B524AF">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（中文）</w:t>
            </w:r>
            <w:r w:rsidR="003D242A" w:rsidRPr="003D242A">
              <w:rPr>
                <w:rFonts w:ascii="Times New Roman" w:eastAsia="微软雅黑" w:hAnsi="Times New Roman" w:cs="Times New Roman" w:hint="eastAsia"/>
                <w:color w:val="000000"/>
                <w:kern w:val="0"/>
                <w:sz w:val="18"/>
                <w:szCs w:val="18"/>
              </w:rPr>
              <w:t>医学伦理学与</w:t>
            </w:r>
            <w:r w:rsidR="003D242A" w:rsidRPr="003D242A">
              <w:rPr>
                <w:rFonts w:ascii="Times New Roman" w:eastAsia="微软雅黑" w:hAnsi="Times New Roman" w:cs="Times New Roman"/>
                <w:color w:val="000000"/>
                <w:kern w:val="0"/>
                <w:sz w:val="18"/>
                <w:szCs w:val="18"/>
              </w:rPr>
              <w:t>医患沟通</w:t>
            </w:r>
            <w:r w:rsidR="003D242A" w:rsidRPr="003D242A">
              <w:rPr>
                <w:rFonts w:ascii="Times New Roman" w:eastAsia="微软雅黑" w:hAnsi="Times New Roman" w:cs="Times New Roman" w:hint="eastAsia"/>
                <w:color w:val="000000"/>
                <w:kern w:val="0"/>
                <w:sz w:val="18"/>
                <w:szCs w:val="18"/>
              </w:rPr>
              <w:t>技巧</w:t>
            </w:r>
          </w:p>
        </w:tc>
      </w:tr>
      <w:tr w:rsidR="00A92533" w14:paraId="50B81273" w14:textId="77777777">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8ECD1" w14:textId="77777777" w:rsidR="00A92533" w:rsidRDefault="00A92533">
            <w:pPr>
              <w:jc w:val="center"/>
              <w:rPr>
                <w:rFonts w:ascii="Times New Roman" w:eastAsia="宋体" w:hAnsi="Times New Roman" w:cs="Times New Roman"/>
                <w:color w:val="FF0000"/>
                <w:sz w:val="18"/>
                <w:szCs w:val="18"/>
              </w:rPr>
            </w:pP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191C826" w14:textId="77777777" w:rsidR="00A92533" w:rsidRPr="003D242A" w:rsidRDefault="00B524AF">
            <w:pPr>
              <w:widowControl/>
              <w:jc w:val="left"/>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（英文）</w:t>
            </w:r>
            <w:r w:rsidR="003D242A" w:rsidRPr="003D242A">
              <w:rPr>
                <w:rFonts w:ascii="Times New Roman" w:eastAsia="微软雅黑" w:hAnsi="Times New Roman" w:cs="Times New Roman"/>
                <w:color w:val="000000"/>
                <w:kern w:val="0"/>
                <w:sz w:val="18"/>
                <w:szCs w:val="18"/>
              </w:rPr>
              <w:t xml:space="preserve">Medical Ethics and </w:t>
            </w:r>
            <w:r w:rsidR="003D242A" w:rsidRPr="003D242A">
              <w:rPr>
                <w:rFonts w:ascii="Times New Roman" w:eastAsia="微软雅黑" w:hAnsi="Times New Roman" w:cs="Times New Roman" w:hint="eastAsia"/>
                <w:color w:val="000000"/>
                <w:kern w:val="0"/>
                <w:sz w:val="18"/>
                <w:szCs w:val="18"/>
              </w:rPr>
              <w:t>Doctor-</w:t>
            </w:r>
            <w:r w:rsidR="003D242A" w:rsidRPr="003D242A">
              <w:rPr>
                <w:rFonts w:ascii="Times New Roman" w:eastAsia="微软雅黑" w:hAnsi="Times New Roman" w:cs="Times New Roman"/>
                <w:color w:val="000000"/>
                <w:kern w:val="0"/>
                <w:sz w:val="18"/>
                <w:szCs w:val="18"/>
              </w:rPr>
              <w:t>P</w:t>
            </w:r>
            <w:r w:rsidR="003D242A" w:rsidRPr="003D242A">
              <w:rPr>
                <w:rFonts w:ascii="Times New Roman" w:eastAsia="微软雅黑" w:hAnsi="Times New Roman" w:cs="Times New Roman" w:hint="eastAsia"/>
                <w:color w:val="000000"/>
                <w:kern w:val="0"/>
                <w:sz w:val="18"/>
                <w:szCs w:val="18"/>
              </w:rPr>
              <w:t>atient Communication</w:t>
            </w:r>
          </w:p>
        </w:tc>
      </w:tr>
      <w:tr w:rsidR="00A92533" w14:paraId="6BC72835" w14:textId="77777777">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8ABE8" w14:textId="77777777" w:rsidR="00A92533" w:rsidRDefault="00B524AF">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课程类型</w:t>
            </w:r>
            <w:r>
              <w:rPr>
                <w:rStyle w:val="font21"/>
                <w:rFonts w:eastAsia="微软雅黑"/>
              </w:rPr>
              <w:t xml:space="preserve"> (Course Type)</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D7B854" w14:textId="77777777" w:rsidR="00A92533" w:rsidRPr="003D242A" w:rsidRDefault="003D242A">
            <w:pPr>
              <w:widowControl/>
              <w:jc w:val="left"/>
              <w:textAlignment w:val="center"/>
              <w:rPr>
                <w:rFonts w:ascii="Times New Roman" w:eastAsia="微软雅黑" w:hAnsi="Times New Roman" w:cs="Times New Roman"/>
                <w:color w:val="000000"/>
                <w:kern w:val="0"/>
                <w:sz w:val="18"/>
                <w:szCs w:val="18"/>
              </w:rPr>
            </w:pPr>
            <w:r w:rsidRPr="003D242A">
              <w:rPr>
                <w:rFonts w:ascii="Times New Roman" w:eastAsia="微软雅黑" w:hAnsi="Times New Roman" w:cs="Times New Roman"/>
                <w:color w:val="000000"/>
                <w:kern w:val="0"/>
                <w:sz w:val="18"/>
                <w:szCs w:val="18"/>
              </w:rPr>
              <w:t>必修课</w:t>
            </w:r>
            <w:r w:rsidRPr="003D242A">
              <w:rPr>
                <w:rFonts w:ascii="Times New Roman" w:eastAsia="微软雅黑" w:hAnsi="Times New Roman" w:cs="Times New Roman"/>
                <w:color w:val="000000"/>
                <w:kern w:val="0"/>
                <w:sz w:val="18"/>
                <w:szCs w:val="18"/>
              </w:rPr>
              <w:t>compulsory course</w:t>
            </w:r>
          </w:p>
        </w:tc>
      </w:tr>
      <w:tr w:rsidR="00A92533" w14:paraId="01BA3644" w14:textId="77777777">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E7436" w14:textId="77777777" w:rsidR="00A92533" w:rsidRDefault="00B524AF">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授课对象</w:t>
            </w:r>
            <w:r>
              <w:rPr>
                <w:rStyle w:val="font31"/>
                <w:rFonts w:ascii="Times New Roman" w:hAnsi="Times New Roman" w:cs="Times New Roman" w:hint="default"/>
              </w:rPr>
              <w:t>（</w:t>
            </w:r>
            <w:r>
              <w:rPr>
                <w:rStyle w:val="font21"/>
                <w:rFonts w:eastAsia="微软雅黑"/>
              </w:rPr>
              <w:t>Target Audience</w:t>
            </w:r>
            <w:r>
              <w:rPr>
                <w:rStyle w:val="font31"/>
                <w:rFonts w:ascii="Times New Roman" w:hAnsi="Times New Roman" w:cs="Times New Roman" w:hint="default"/>
              </w:rPr>
              <w: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9D184F" w14:textId="77777777" w:rsidR="00A92533" w:rsidRPr="00F8295E" w:rsidRDefault="003D242A">
            <w:pPr>
              <w:widowControl/>
              <w:jc w:val="left"/>
              <w:textAlignment w:val="center"/>
              <w:rPr>
                <w:rFonts w:ascii="Times New Roman" w:eastAsia="微软雅黑" w:hAnsi="Times New Roman" w:cs="Times New Roman"/>
                <w:color w:val="000000"/>
                <w:kern w:val="0"/>
                <w:sz w:val="18"/>
                <w:szCs w:val="18"/>
              </w:rPr>
            </w:pPr>
            <w:r w:rsidRPr="00F8295E">
              <w:rPr>
                <w:rFonts w:ascii="Times New Roman" w:eastAsia="微软雅黑" w:hAnsi="Times New Roman" w:cs="Times New Roman"/>
                <w:color w:val="000000"/>
                <w:kern w:val="0"/>
                <w:sz w:val="18"/>
                <w:szCs w:val="18"/>
              </w:rPr>
              <w:t>药学专业本科生</w:t>
            </w:r>
            <w:r w:rsidRPr="00F8295E">
              <w:rPr>
                <w:rFonts w:ascii="Times New Roman" w:eastAsia="微软雅黑" w:hAnsi="Times New Roman" w:cs="Times New Roman"/>
                <w:color w:val="000000"/>
                <w:kern w:val="0"/>
                <w:sz w:val="18"/>
                <w:szCs w:val="18"/>
              </w:rPr>
              <w:t>undergraduate students in pharmacy major</w:t>
            </w:r>
          </w:p>
        </w:tc>
      </w:tr>
      <w:tr w:rsidR="00A92533" w14:paraId="7D34F53D" w14:textId="77777777">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07E95" w14:textId="77777777" w:rsidR="00A92533" w:rsidRDefault="00B524AF">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授课语言</w:t>
            </w:r>
            <w:r>
              <w:rPr>
                <w:rStyle w:val="font21"/>
                <w:rFonts w:eastAsia="微软雅黑"/>
              </w:rPr>
              <w:t xml:space="preserve"> (Language of Instruction)</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C4F697" w14:textId="77777777" w:rsidR="00A92533" w:rsidRDefault="00B524AF">
            <w:pPr>
              <w:widowControl/>
              <w:jc w:val="left"/>
              <w:textAlignment w:val="center"/>
              <w:rPr>
                <w:rFonts w:ascii="Times New Roman" w:eastAsia="宋体" w:hAnsi="Times New Roman" w:cs="Times New Roman"/>
                <w:color w:val="A6A6A6"/>
                <w:sz w:val="18"/>
                <w:szCs w:val="18"/>
              </w:rPr>
            </w:pPr>
            <w:r w:rsidRPr="00F8295E">
              <w:rPr>
                <w:rFonts w:ascii="Times New Roman" w:eastAsia="微软雅黑" w:hAnsi="Times New Roman" w:cs="Times New Roman"/>
                <w:color w:val="000000"/>
                <w:kern w:val="0"/>
                <w:sz w:val="18"/>
                <w:szCs w:val="18"/>
              </w:rPr>
              <w:t>双语</w:t>
            </w:r>
          </w:p>
        </w:tc>
      </w:tr>
      <w:tr w:rsidR="00A92533" w14:paraId="6CCCC446" w14:textId="77777777">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B1250F" w14:textId="77777777" w:rsidR="00A92533" w:rsidRDefault="00B524AF">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31"/>
                <w:rFonts w:ascii="Times New Roman" w:hAnsi="Times New Roman" w:cs="Times New Roman" w:hint="default"/>
              </w:rPr>
              <w:t>开课院系（</w:t>
            </w:r>
            <w:r>
              <w:rPr>
                <w:rStyle w:val="font21"/>
                <w:rFonts w:eastAsia="宋体"/>
              </w:rPr>
              <w:t>School</w:t>
            </w:r>
            <w:r>
              <w:rPr>
                <w:rStyle w:val="font31"/>
                <w:rFonts w:ascii="Times New Roman" w:hAnsi="Times New Roman" w:cs="Times New Roman" w:hint="default"/>
              </w:rPr>
              <w: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E7B30C" w14:textId="77777777" w:rsidR="00A92533" w:rsidRDefault="003D242A" w:rsidP="00F8295E">
            <w:pPr>
              <w:widowControl/>
              <w:jc w:val="left"/>
              <w:textAlignment w:val="center"/>
              <w:rPr>
                <w:rFonts w:ascii="Times New Roman" w:eastAsia="宋体" w:hAnsi="Times New Roman" w:cs="Times New Roman"/>
                <w:color w:val="000000"/>
                <w:sz w:val="18"/>
                <w:szCs w:val="18"/>
              </w:rPr>
            </w:pPr>
            <w:r w:rsidRPr="00F8295E">
              <w:rPr>
                <w:rFonts w:ascii="Times New Roman" w:eastAsia="微软雅黑" w:hAnsi="Times New Roman" w:cs="Times New Roman"/>
                <w:color w:val="000000"/>
                <w:kern w:val="0"/>
                <w:sz w:val="18"/>
                <w:szCs w:val="18"/>
              </w:rPr>
              <w:t>药学院（</w:t>
            </w:r>
            <w:r w:rsidRPr="00F8295E">
              <w:rPr>
                <w:rFonts w:ascii="Times New Roman" w:eastAsia="微软雅黑" w:hAnsi="Times New Roman" w:cs="Times New Roman"/>
                <w:color w:val="000000"/>
                <w:kern w:val="0"/>
                <w:sz w:val="18"/>
                <w:szCs w:val="18"/>
              </w:rPr>
              <w:t>School of Pharmacy</w:t>
            </w:r>
            <w:r w:rsidRPr="00F8295E">
              <w:rPr>
                <w:rFonts w:ascii="Times New Roman" w:eastAsia="微软雅黑" w:hAnsi="Times New Roman" w:cs="Times New Roman"/>
                <w:color w:val="000000"/>
                <w:kern w:val="0"/>
                <w:sz w:val="18"/>
                <w:szCs w:val="18"/>
              </w:rPr>
              <w:t>）</w:t>
            </w:r>
          </w:p>
        </w:tc>
      </w:tr>
      <w:tr w:rsidR="00A92533" w14:paraId="36A967FA" w14:textId="77777777">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2A772" w14:textId="77777777" w:rsidR="00A92533" w:rsidRDefault="00B524AF">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先修课程</w:t>
            </w:r>
            <w:r>
              <w:rPr>
                <w:rStyle w:val="font31"/>
                <w:rFonts w:ascii="Times New Roman" w:hAnsi="Times New Roman" w:cs="Times New Roman" w:hint="default"/>
              </w:rPr>
              <w:t>（</w:t>
            </w:r>
            <w:r>
              <w:rPr>
                <w:rStyle w:val="font21"/>
                <w:rFonts w:eastAsia="微软雅黑"/>
              </w:rPr>
              <w:t>Prerequisite</w:t>
            </w:r>
            <w:r>
              <w:rPr>
                <w:rStyle w:val="font31"/>
                <w:rFonts w:ascii="Times New Roman" w:hAnsi="Times New Roman" w:cs="Times New Roman" w:hint="default"/>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2E7730" w14:textId="77777777" w:rsidR="00A92533" w:rsidRDefault="00A92533">
            <w:pPr>
              <w:rPr>
                <w:rFonts w:ascii="Times New Roman" w:eastAsia="宋体" w:hAnsi="Times New Roman" w:cs="Times New Roman"/>
                <w:color w:val="000000"/>
                <w:sz w:val="18"/>
                <w:szCs w:val="18"/>
              </w:rPr>
            </w:pPr>
          </w:p>
        </w:tc>
        <w:tc>
          <w:tcPr>
            <w:tcW w:w="84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F3DCF" w14:textId="77777777" w:rsidR="00A92533" w:rsidRDefault="00B524AF">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后续课程</w:t>
            </w:r>
            <w:r>
              <w:rPr>
                <w:rStyle w:val="font21"/>
                <w:rFonts w:eastAsia="微软雅黑"/>
              </w:rPr>
              <w:br/>
              <w:t>(post</w:t>
            </w:r>
            <w:r>
              <w:rPr>
                <w:rStyle w:val="font31"/>
                <w:rFonts w:ascii="Times New Roman" w:hAnsi="Times New Roman" w:cs="Times New Roman" w:hint="default"/>
              </w:rPr>
              <w:t>）</w:t>
            </w:r>
          </w:p>
        </w:tc>
        <w:tc>
          <w:tcPr>
            <w:tcW w:w="417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31214" w14:textId="77777777" w:rsidR="00A92533" w:rsidRDefault="00A92533">
            <w:pPr>
              <w:rPr>
                <w:rFonts w:ascii="Times New Roman" w:eastAsia="微软雅黑" w:hAnsi="Times New Roman" w:cs="Times New Roman"/>
                <w:color w:val="000000"/>
                <w:sz w:val="18"/>
                <w:szCs w:val="18"/>
              </w:rPr>
            </w:pPr>
          </w:p>
        </w:tc>
      </w:tr>
      <w:tr w:rsidR="00A92533" w14:paraId="764585EB" w14:textId="77777777">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6AC14" w14:textId="77777777" w:rsidR="00A92533" w:rsidRDefault="00B524AF">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rPr>
              <w:t>*</w:t>
            </w:r>
            <w:r>
              <w:rPr>
                <w:rStyle w:val="font31"/>
                <w:rFonts w:ascii="Times New Roman" w:hAnsi="Times New Roman" w:cs="Times New Roman" w:hint="default"/>
              </w:rPr>
              <w:t>课程负责人（</w:t>
            </w:r>
            <w:r>
              <w:rPr>
                <w:rStyle w:val="font21"/>
                <w:rFonts w:eastAsia="微软雅黑"/>
              </w:rPr>
              <w:t>Instructor</w:t>
            </w:r>
            <w:r>
              <w:rPr>
                <w:rStyle w:val="font31"/>
                <w:rFonts w:ascii="Times New Roman" w:hAnsi="Times New Roman" w:cs="Times New Roman" w:hint="default"/>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042EF7" w14:textId="2CAFE19C" w:rsidR="00A92533" w:rsidRDefault="003D242A" w:rsidP="00F8295E">
            <w:pPr>
              <w:widowControl/>
              <w:jc w:val="left"/>
              <w:textAlignment w:val="center"/>
              <w:rPr>
                <w:rFonts w:ascii="Times New Roman" w:eastAsia="宋体" w:hAnsi="Times New Roman" w:cs="Times New Roman"/>
                <w:color w:val="000000"/>
                <w:sz w:val="18"/>
                <w:szCs w:val="18"/>
              </w:rPr>
            </w:pPr>
            <w:r w:rsidRPr="00F8295E">
              <w:rPr>
                <w:rFonts w:ascii="Times New Roman" w:eastAsia="微软雅黑" w:hAnsi="Times New Roman" w:cs="Times New Roman" w:hint="eastAsia"/>
                <w:color w:val="000000"/>
                <w:kern w:val="0"/>
                <w:sz w:val="18"/>
                <w:szCs w:val="18"/>
              </w:rPr>
              <w:t>祝延红</w:t>
            </w:r>
          </w:p>
        </w:tc>
        <w:tc>
          <w:tcPr>
            <w:tcW w:w="84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AA050" w14:textId="77777777" w:rsidR="00A92533" w:rsidRDefault="00B524AF">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课程网址</w:t>
            </w:r>
            <w:r>
              <w:rPr>
                <w:rStyle w:val="font21"/>
                <w:rFonts w:eastAsia="微软雅黑"/>
              </w:rPr>
              <w:br/>
              <w:t>(Course Webpage)</w:t>
            </w:r>
          </w:p>
        </w:tc>
        <w:tc>
          <w:tcPr>
            <w:tcW w:w="417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4C3BB" w14:textId="77777777" w:rsidR="00A92533" w:rsidRDefault="00A92533">
            <w:pPr>
              <w:rPr>
                <w:rFonts w:ascii="Times New Roman" w:eastAsia="微软雅黑" w:hAnsi="Times New Roman" w:cs="Times New Roman"/>
                <w:color w:val="000000"/>
                <w:sz w:val="18"/>
                <w:szCs w:val="18"/>
              </w:rPr>
            </w:pPr>
          </w:p>
        </w:tc>
      </w:tr>
      <w:tr w:rsidR="00A92533" w14:paraId="2E690B9E"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F6FEC" w14:textId="77777777" w:rsidR="00A92533" w:rsidRDefault="00B524AF">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31"/>
                <w:rFonts w:ascii="Times New Roman" w:hAnsi="Times New Roman" w:cs="Times New Roman" w:hint="default"/>
              </w:rPr>
              <w:t>课程简介（中文）（</w:t>
            </w:r>
            <w:r>
              <w:rPr>
                <w:rStyle w:val="font21"/>
                <w:rFonts w:eastAsia="宋体"/>
              </w:rPr>
              <w:t>Description</w:t>
            </w:r>
            <w:r>
              <w:rPr>
                <w:rStyle w:val="font31"/>
                <w:rFonts w:ascii="Times New Roman" w:hAnsi="Times New Roman" w:cs="Times New Roman" w:hint="default"/>
              </w:rPr>
              <w: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E58BC7" w14:textId="77777777" w:rsidR="00A92533" w:rsidRDefault="00B524AF">
            <w:pPr>
              <w:widowControl/>
              <w:jc w:val="left"/>
              <w:textAlignment w:val="center"/>
              <w:rPr>
                <w:rStyle w:val="font31"/>
                <w:rFonts w:ascii="Times New Roman" w:hAnsi="Times New Roman" w:cs="Times New Roman" w:hint="default"/>
              </w:rPr>
            </w:pPr>
            <w:r>
              <w:rPr>
                <w:rFonts w:ascii="Times New Roman" w:eastAsia="微软雅黑" w:hAnsi="Times New Roman" w:cs="Times New Roman"/>
                <w:color w:val="000000"/>
                <w:kern w:val="0"/>
                <w:sz w:val="18"/>
                <w:szCs w:val="18"/>
              </w:rPr>
              <w:t>（中文</w:t>
            </w:r>
            <w:r>
              <w:rPr>
                <w:rStyle w:val="font21"/>
                <w:rFonts w:eastAsia="微软雅黑"/>
              </w:rPr>
              <w:t>300-500</w:t>
            </w:r>
            <w:r>
              <w:rPr>
                <w:rStyle w:val="font31"/>
                <w:rFonts w:ascii="Times New Roman" w:hAnsi="Times New Roman" w:cs="Times New Roman" w:hint="default"/>
              </w:rPr>
              <w:t>字，含课程性质、主要教学内容、课程教学目标等）</w:t>
            </w:r>
          </w:p>
          <w:p w14:paraId="232FF902" w14:textId="77777777" w:rsidR="003D242A" w:rsidRPr="003D242A" w:rsidRDefault="003D242A" w:rsidP="003D242A">
            <w:pPr>
              <w:widowControl/>
              <w:ind w:firstLineChars="200" w:firstLine="360"/>
              <w:jc w:val="left"/>
              <w:textAlignment w:val="center"/>
              <w:rPr>
                <w:rStyle w:val="font31"/>
                <w:rFonts w:ascii="Times New Roman" w:hAnsi="Times New Roman" w:cs="Times New Roman" w:hint="default"/>
              </w:rPr>
            </w:pPr>
            <w:r w:rsidRPr="003D242A">
              <w:rPr>
                <w:rStyle w:val="font31"/>
                <w:rFonts w:ascii="Times New Roman" w:hAnsi="Times New Roman" w:cs="Times New Roman" w:hint="default"/>
              </w:rPr>
              <w:t>医学伦理学是指以医德为研究对象的一门科学，是人类尤其是医者认识医德生活的产物，是运用一般伦理学原理和主要准则解决医学实践中的道德问题而形成的学说体系，是医学与伦理学相互交叉的学科，属于应用伦理学范畴。医学伦理学的研究对象包括医学实践中所有的医德现象，包括临床诊疗医患关系与公共卫生中的医德现象，医学科研与医学前沿技术中的医德现象，以及生命科学发展中出现的生育问题、死亡问题、器官移植问题的医德现象。</w:t>
            </w:r>
          </w:p>
          <w:p w14:paraId="02707F8C" w14:textId="77777777" w:rsidR="003D242A" w:rsidRPr="003D242A" w:rsidRDefault="003D242A" w:rsidP="003D242A">
            <w:pPr>
              <w:widowControl/>
              <w:ind w:firstLineChars="200" w:firstLine="360"/>
              <w:jc w:val="left"/>
              <w:textAlignment w:val="center"/>
              <w:rPr>
                <w:rStyle w:val="font31"/>
                <w:rFonts w:ascii="Times New Roman" w:hAnsi="Times New Roman" w:cs="Times New Roman" w:hint="default"/>
              </w:rPr>
            </w:pPr>
            <w:r w:rsidRPr="003D242A">
              <w:rPr>
                <w:rStyle w:val="font31"/>
                <w:rFonts w:ascii="Times New Roman" w:hAnsi="Times New Roman" w:cs="Times New Roman" w:hint="default"/>
              </w:rPr>
              <w:t>医患沟通学是一门医患围绕伤病、诊疗、健康及相关因素，以患者为中心，医学与人文相结合，医方为主导，全方位信息的多途径交流，使医患双方形成共识并建立信任合作关系，达到指引诊疗患者伤病、维护人类健康、促进医学发展和社会进步的目的。针对药学院学生开设的医患沟通课程，目的是通过聚焦临床药物治疗中药学学生学习运用心理学知识与技术，与病人进行良好沟通，达到医疗目标。</w:t>
            </w:r>
          </w:p>
          <w:p w14:paraId="30D9CBB7" w14:textId="77777777" w:rsidR="00A92533" w:rsidRDefault="003D242A" w:rsidP="003D242A">
            <w:pPr>
              <w:widowControl/>
              <w:ind w:firstLineChars="200" w:firstLine="360"/>
              <w:jc w:val="left"/>
              <w:textAlignment w:val="center"/>
              <w:rPr>
                <w:rStyle w:val="font31"/>
                <w:rFonts w:ascii="Times New Roman" w:hAnsi="Times New Roman" w:cs="Times New Roman" w:hint="default"/>
              </w:rPr>
            </w:pPr>
            <w:r w:rsidRPr="003D242A">
              <w:rPr>
                <w:rStyle w:val="font31"/>
                <w:rFonts w:ascii="Times New Roman" w:hAnsi="Times New Roman" w:cs="Times New Roman" w:hint="default"/>
              </w:rPr>
              <w:t>本课程为药学学生必修课程，共</w:t>
            </w:r>
            <w:r w:rsidRPr="003D242A">
              <w:rPr>
                <w:rStyle w:val="font31"/>
                <w:rFonts w:ascii="Times New Roman" w:hAnsi="Times New Roman" w:cs="Times New Roman" w:hint="default"/>
              </w:rPr>
              <w:t>32</w:t>
            </w:r>
            <w:r w:rsidRPr="003D242A">
              <w:rPr>
                <w:rStyle w:val="font31"/>
                <w:rFonts w:ascii="Times New Roman" w:hAnsi="Times New Roman" w:cs="Times New Roman" w:hint="default"/>
              </w:rPr>
              <w:t>学时，授课时间为第七学期。</w:t>
            </w:r>
          </w:p>
        </w:tc>
      </w:tr>
      <w:tr w:rsidR="00A92533" w14:paraId="69C07DE3" w14:textId="77777777">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F789B" w14:textId="77777777" w:rsidR="00A92533" w:rsidRDefault="00B524AF">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31"/>
                <w:rFonts w:ascii="Times New Roman" w:hAnsi="Times New Roman" w:cs="Times New Roman" w:hint="default"/>
              </w:rPr>
              <w:t>课程简介（英文）（</w:t>
            </w:r>
            <w:r>
              <w:rPr>
                <w:rStyle w:val="font21"/>
                <w:rFonts w:eastAsia="宋体"/>
              </w:rPr>
              <w:t>Description</w:t>
            </w:r>
            <w:r>
              <w:rPr>
                <w:rStyle w:val="font31"/>
                <w:rFonts w:ascii="Times New Roman" w:hAnsi="Times New Roman" w:cs="Times New Roman" w:hint="default"/>
              </w:rPr>
              <w: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F27B5F" w14:textId="77777777" w:rsidR="00A92533" w:rsidRDefault="00B524AF">
            <w:pPr>
              <w:widowControl/>
              <w:jc w:val="left"/>
              <w:textAlignment w:val="center"/>
              <w:rPr>
                <w:rStyle w:val="font31"/>
                <w:rFonts w:ascii="Times New Roman" w:hAnsi="Times New Roman" w:cs="Times New Roman" w:hint="default"/>
              </w:rPr>
            </w:pPr>
            <w:r>
              <w:rPr>
                <w:rFonts w:ascii="Times New Roman" w:eastAsia="微软雅黑" w:hAnsi="Times New Roman" w:cs="Times New Roman"/>
                <w:color w:val="000000"/>
                <w:kern w:val="0"/>
                <w:sz w:val="18"/>
                <w:szCs w:val="18"/>
              </w:rPr>
              <w:t>（英文</w:t>
            </w:r>
            <w:r>
              <w:rPr>
                <w:rStyle w:val="font21"/>
                <w:rFonts w:eastAsia="微软雅黑"/>
              </w:rPr>
              <w:t>300-500</w:t>
            </w:r>
            <w:r>
              <w:rPr>
                <w:rStyle w:val="font31"/>
                <w:rFonts w:ascii="Times New Roman" w:hAnsi="Times New Roman" w:cs="Times New Roman" w:hint="default"/>
              </w:rPr>
              <w:t>字）</w:t>
            </w:r>
          </w:p>
          <w:p w14:paraId="5873B3AB" w14:textId="77777777" w:rsidR="00A92533" w:rsidRDefault="003D242A" w:rsidP="0046207E">
            <w:pPr>
              <w:widowControl/>
              <w:ind w:firstLineChars="200" w:firstLine="360"/>
              <w:jc w:val="left"/>
              <w:textAlignment w:val="center"/>
              <w:rPr>
                <w:rStyle w:val="font31"/>
                <w:rFonts w:ascii="Times New Roman" w:hAnsi="Times New Roman" w:cs="Times New Roman" w:hint="default"/>
              </w:rPr>
            </w:pPr>
            <w:r w:rsidRPr="003D242A">
              <w:rPr>
                <w:rStyle w:val="font31"/>
                <w:rFonts w:ascii="Times New Roman" w:hAnsi="Times New Roman" w:cs="Times New Roman" w:hint="default"/>
              </w:rPr>
              <w:t xml:space="preserve">Medical ethics is a subject based on medical ethics. It is a product of human beings, especially medical practitioners, who understand medical ethics. It is a system of doctrines that uses general ethical principles to solve moral problems in medical practice. It is </w:t>
            </w:r>
            <w:proofErr w:type="gramStart"/>
            <w:r w:rsidRPr="003D242A">
              <w:rPr>
                <w:rStyle w:val="font31"/>
                <w:rFonts w:ascii="Times New Roman" w:hAnsi="Times New Roman" w:cs="Times New Roman" w:hint="default"/>
              </w:rPr>
              <w:t>a</w:t>
            </w:r>
            <w:proofErr w:type="gramEnd"/>
            <w:r w:rsidRPr="003D242A">
              <w:rPr>
                <w:rStyle w:val="font31"/>
                <w:rFonts w:ascii="Times New Roman" w:hAnsi="Times New Roman" w:cs="Times New Roman" w:hint="default"/>
              </w:rPr>
              <w:t xml:space="preserve"> </w:t>
            </w:r>
            <w:proofErr w:type="spellStart"/>
            <w:r w:rsidRPr="003D242A">
              <w:rPr>
                <w:rStyle w:val="font31"/>
                <w:rFonts w:ascii="Times New Roman" w:hAnsi="Times New Roman" w:cs="Times New Roman" w:hint="default"/>
              </w:rPr>
              <w:t>interdiscipline</w:t>
            </w:r>
            <w:proofErr w:type="spellEnd"/>
            <w:r w:rsidRPr="003D242A">
              <w:rPr>
                <w:rStyle w:val="font31"/>
                <w:rFonts w:ascii="Times New Roman" w:hAnsi="Times New Roman" w:cs="Times New Roman" w:hint="default"/>
              </w:rPr>
              <w:t xml:space="preserve"> </w:t>
            </w:r>
            <w:r w:rsidRPr="003D242A">
              <w:rPr>
                <w:rStyle w:val="font31"/>
                <w:rFonts w:ascii="Times New Roman" w:hAnsi="Times New Roman" w:cs="Times New Roman" w:hint="default"/>
              </w:rPr>
              <w:lastRenderedPageBreak/>
              <w:t>of medicine and ethics intersect, which belongs to the category of applied ethics. The research object of medical ethics covers all medical ethics phenomena in medical practice, including medical ethics in relationship between doctors and patients, clinical diagnosis and treatment, public health, medical research, medical frontier technology, and problem of fertility, death, organ transplantation in the development of life sciences.</w:t>
            </w:r>
          </w:p>
        </w:tc>
      </w:tr>
      <w:tr w:rsidR="00A92533" w14:paraId="59727681" w14:textId="77777777">
        <w:trPr>
          <w:trHeight w:val="433"/>
        </w:trPr>
        <w:tc>
          <w:tcPr>
            <w:tcW w:w="8336" w:type="dxa"/>
            <w:gridSpan w:val="10"/>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18AA5458" w14:textId="77777777" w:rsidR="00A92533" w:rsidRDefault="00B524AF">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rPr>
              <w:lastRenderedPageBreak/>
              <w:t>课程目标与内容（</w:t>
            </w:r>
            <w:r>
              <w:rPr>
                <w:rStyle w:val="font91"/>
                <w:rFonts w:eastAsia="宋体"/>
              </w:rPr>
              <w:t>Course objectives and contents</w:t>
            </w:r>
            <w:r>
              <w:rPr>
                <w:rStyle w:val="font71"/>
                <w:rFonts w:ascii="Times New Roman" w:hAnsi="Times New Roman" w:cs="Times New Roman"/>
              </w:rPr>
              <w:t>）</w:t>
            </w:r>
          </w:p>
        </w:tc>
      </w:tr>
      <w:tr w:rsidR="00A92533" w14:paraId="0775359A"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391818" w14:textId="77777777" w:rsidR="00A92533" w:rsidRDefault="00B524AF">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rPr>
              <w:t>*</w:t>
            </w:r>
            <w:r>
              <w:rPr>
                <w:rStyle w:val="font31"/>
                <w:rFonts w:ascii="Times New Roman" w:hAnsi="Times New Roman" w:cs="Times New Roman" w:hint="default"/>
              </w:rPr>
              <w:t>课程目标</w:t>
            </w:r>
            <w:r>
              <w:rPr>
                <w:rStyle w:val="font31"/>
                <w:rFonts w:ascii="Times New Roman" w:hAnsi="Times New Roman" w:cs="Times New Roman" w:hint="default"/>
              </w:rPr>
              <w:t xml:space="preserve"> (Course Object)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E1369" w14:textId="77777777" w:rsidR="00A92533" w:rsidRDefault="00B524AF">
            <w:pPr>
              <w:widowControl/>
              <w:jc w:val="left"/>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结合本校办学定位、学生情况、专业人才培养要求，具体描述学习本课程后应该达到的知识、能力、素质、价值水平。</w:t>
            </w:r>
          </w:p>
          <w:p w14:paraId="281B4996" w14:textId="77777777" w:rsidR="00FC2A49" w:rsidRPr="00FC2A49" w:rsidRDefault="00B524AF" w:rsidP="00FC2A49">
            <w:pPr>
              <w:widowControl/>
              <w:jc w:val="left"/>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1.</w:t>
            </w:r>
            <w:r w:rsidR="00FC2A49">
              <w:rPr>
                <w:rFonts w:hint="eastAsia"/>
              </w:rPr>
              <w:t xml:space="preserve"> </w:t>
            </w:r>
            <w:r w:rsidR="00FC2A49" w:rsidRPr="00FC2A49">
              <w:rPr>
                <w:rFonts w:ascii="Times New Roman" w:eastAsia="微软雅黑" w:hAnsi="Times New Roman" w:cs="Times New Roman" w:hint="eastAsia"/>
                <w:color w:val="000000"/>
                <w:kern w:val="0"/>
                <w:sz w:val="18"/>
                <w:szCs w:val="18"/>
              </w:rPr>
              <w:t>掌握医德的基本原则，熟悉医德准则及医患双方的权利与义务</w:t>
            </w:r>
            <w:r w:rsidR="00FC2A49">
              <w:rPr>
                <w:rFonts w:ascii="Times New Roman" w:eastAsia="微软雅黑" w:hAnsi="Times New Roman" w:cs="Times New Roman" w:hint="eastAsia"/>
                <w:color w:val="000000"/>
                <w:kern w:val="0"/>
                <w:sz w:val="18"/>
                <w:szCs w:val="18"/>
              </w:rPr>
              <w:t>，提升社会责任感</w:t>
            </w:r>
            <w:r w:rsidR="00E44FD0" w:rsidRPr="00FC2A49">
              <w:rPr>
                <w:rFonts w:ascii="Times New Roman" w:eastAsia="微软雅黑" w:hAnsi="Times New Roman" w:cs="Times New Roman" w:hint="eastAsia"/>
                <w:color w:val="000000"/>
                <w:kern w:val="0"/>
                <w:sz w:val="18"/>
                <w:szCs w:val="18"/>
              </w:rPr>
              <w:t>；</w:t>
            </w:r>
            <w:r w:rsidR="00FC2A49">
              <w:rPr>
                <w:rFonts w:ascii="Times New Roman" w:eastAsia="微软雅黑" w:hAnsi="Times New Roman" w:cs="Times New Roman"/>
                <w:color w:val="000000"/>
                <w:kern w:val="0"/>
                <w:sz w:val="18"/>
                <w:szCs w:val="18"/>
              </w:rPr>
              <w:t>（</w:t>
            </w:r>
            <w:r w:rsidR="00FC2A49">
              <w:rPr>
                <w:rFonts w:ascii="Times New Roman" w:eastAsia="微软雅黑" w:hAnsi="Times New Roman" w:cs="Times New Roman"/>
                <w:color w:val="000000"/>
                <w:kern w:val="0"/>
                <w:sz w:val="18"/>
                <w:szCs w:val="18"/>
              </w:rPr>
              <w:t>A</w:t>
            </w:r>
            <w:r w:rsidR="00FC2A49">
              <w:rPr>
                <w:rFonts w:ascii="Times New Roman" w:eastAsia="微软雅黑" w:hAnsi="Times New Roman" w:cs="Times New Roman" w:hint="eastAsia"/>
                <w:color w:val="000000"/>
                <w:kern w:val="0"/>
                <w:sz w:val="18"/>
                <w:szCs w:val="18"/>
              </w:rPr>
              <w:t>1</w:t>
            </w:r>
            <w:r w:rsidR="00E44FD0">
              <w:rPr>
                <w:rFonts w:ascii="Times New Roman" w:eastAsia="微软雅黑" w:hAnsi="Times New Roman" w:cs="Times New Roman" w:hint="eastAsia"/>
                <w:color w:val="000000"/>
                <w:kern w:val="0"/>
                <w:sz w:val="18"/>
                <w:szCs w:val="18"/>
              </w:rPr>
              <w:t>，</w:t>
            </w:r>
            <w:r w:rsidR="00E44FD0">
              <w:rPr>
                <w:rFonts w:ascii="Times New Roman" w:eastAsia="微软雅黑" w:hAnsi="Times New Roman" w:cs="Times New Roman" w:hint="eastAsia"/>
                <w:color w:val="000000"/>
                <w:kern w:val="0"/>
                <w:sz w:val="18"/>
                <w:szCs w:val="18"/>
              </w:rPr>
              <w:t>D3</w:t>
            </w:r>
            <w:r w:rsidR="00FC2A49">
              <w:rPr>
                <w:rFonts w:ascii="Times New Roman" w:eastAsia="微软雅黑" w:hAnsi="Times New Roman" w:cs="Times New Roman"/>
                <w:color w:val="000000"/>
                <w:kern w:val="0"/>
                <w:sz w:val="18"/>
                <w:szCs w:val="18"/>
              </w:rPr>
              <w:t>）</w:t>
            </w:r>
          </w:p>
          <w:p w14:paraId="39E2B9F0" w14:textId="77777777" w:rsidR="00FC2A49" w:rsidRPr="00FC2A49" w:rsidRDefault="00FC2A49" w:rsidP="00FC2A49">
            <w:pPr>
              <w:widowControl/>
              <w:jc w:val="left"/>
              <w:textAlignment w:val="center"/>
              <w:rPr>
                <w:rFonts w:ascii="Times New Roman" w:eastAsia="微软雅黑" w:hAnsi="Times New Roman" w:cs="Times New Roman"/>
                <w:color w:val="000000"/>
                <w:kern w:val="0"/>
                <w:sz w:val="18"/>
                <w:szCs w:val="18"/>
              </w:rPr>
            </w:pPr>
            <w:r w:rsidRPr="00FC2A49">
              <w:rPr>
                <w:rFonts w:ascii="Times New Roman" w:eastAsia="微软雅黑" w:hAnsi="Times New Roman" w:cs="Times New Roman" w:hint="eastAsia"/>
                <w:color w:val="000000"/>
                <w:kern w:val="0"/>
                <w:sz w:val="18"/>
                <w:szCs w:val="18"/>
              </w:rPr>
              <w:t>2</w:t>
            </w:r>
            <w:r w:rsidRPr="00FC2A49">
              <w:rPr>
                <w:rFonts w:ascii="Times New Roman" w:eastAsia="微软雅黑" w:hAnsi="Times New Roman" w:cs="Times New Roman" w:hint="eastAsia"/>
                <w:color w:val="000000"/>
                <w:kern w:val="0"/>
                <w:sz w:val="18"/>
                <w:szCs w:val="18"/>
              </w:rPr>
              <w:t>．掌握和谐医患关系的伦理问题，了解公共卫生实践中的伦理问题</w:t>
            </w:r>
            <w:r>
              <w:rPr>
                <w:rFonts w:ascii="Times New Roman" w:eastAsia="微软雅黑" w:hAnsi="Times New Roman" w:cs="Times New Roman" w:hint="eastAsia"/>
                <w:color w:val="000000"/>
                <w:kern w:val="0"/>
                <w:sz w:val="18"/>
                <w:szCs w:val="18"/>
              </w:rPr>
              <w:t>，</w:t>
            </w:r>
            <w:r w:rsidR="00E44FD0">
              <w:rPr>
                <w:rFonts w:ascii="Times New Roman" w:eastAsia="微软雅黑" w:hAnsi="Times New Roman" w:cs="Times New Roman" w:hint="eastAsia"/>
                <w:color w:val="000000"/>
                <w:kern w:val="0"/>
                <w:sz w:val="18"/>
                <w:szCs w:val="18"/>
              </w:rPr>
              <w:t>坚定救死扶伤崇高理想的信念</w:t>
            </w:r>
            <w:r w:rsidRPr="00FC2A49">
              <w:rPr>
                <w:rFonts w:ascii="Times New Roman" w:eastAsia="微软雅黑" w:hAnsi="Times New Roman" w:cs="Times New Roman" w:hint="eastAsia"/>
                <w:color w:val="000000"/>
                <w:kern w:val="0"/>
                <w:sz w:val="18"/>
                <w:szCs w:val="18"/>
              </w:rPr>
              <w:t>；</w:t>
            </w:r>
            <w:r w:rsidR="00E44FD0">
              <w:rPr>
                <w:rFonts w:ascii="Times New Roman" w:eastAsia="微软雅黑" w:hAnsi="Times New Roman" w:cs="Times New Roman" w:hint="eastAsia"/>
                <w:color w:val="000000"/>
                <w:kern w:val="0"/>
                <w:sz w:val="18"/>
                <w:szCs w:val="18"/>
              </w:rPr>
              <w:t>（</w:t>
            </w:r>
            <w:r w:rsidR="00E44FD0">
              <w:rPr>
                <w:rFonts w:ascii="Times New Roman" w:eastAsia="微软雅黑" w:hAnsi="Times New Roman" w:cs="Times New Roman" w:hint="eastAsia"/>
                <w:color w:val="000000"/>
                <w:kern w:val="0"/>
                <w:sz w:val="18"/>
                <w:szCs w:val="18"/>
              </w:rPr>
              <w:t>A3</w:t>
            </w:r>
            <w:r w:rsidR="00E44FD0">
              <w:rPr>
                <w:rFonts w:ascii="Times New Roman" w:eastAsia="微软雅黑" w:hAnsi="Times New Roman" w:cs="Times New Roman" w:hint="eastAsia"/>
                <w:color w:val="000000"/>
                <w:kern w:val="0"/>
                <w:sz w:val="18"/>
                <w:szCs w:val="18"/>
              </w:rPr>
              <w:t>）</w:t>
            </w:r>
          </w:p>
          <w:p w14:paraId="4A03F9BD" w14:textId="77777777" w:rsidR="00FC2A49" w:rsidRPr="00FC2A49" w:rsidRDefault="00FC2A49" w:rsidP="00FC2A49">
            <w:pPr>
              <w:widowControl/>
              <w:jc w:val="left"/>
              <w:textAlignment w:val="center"/>
              <w:rPr>
                <w:rFonts w:ascii="Times New Roman" w:eastAsia="微软雅黑" w:hAnsi="Times New Roman" w:cs="Times New Roman"/>
                <w:color w:val="000000"/>
                <w:kern w:val="0"/>
                <w:sz w:val="18"/>
                <w:szCs w:val="18"/>
              </w:rPr>
            </w:pPr>
            <w:r w:rsidRPr="00FC2A49">
              <w:rPr>
                <w:rFonts w:ascii="Times New Roman" w:eastAsia="微软雅黑" w:hAnsi="Times New Roman" w:cs="Times New Roman" w:hint="eastAsia"/>
                <w:color w:val="000000"/>
                <w:kern w:val="0"/>
                <w:sz w:val="18"/>
                <w:szCs w:val="18"/>
              </w:rPr>
              <w:t>3</w:t>
            </w:r>
            <w:r w:rsidRPr="00FC2A49">
              <w:rPr>
                <w:rFonts w:ascii="Times New Roman" w:eastAsia="微软雅黑" w:hAnsi="Times New Roman" w:cs="Times New Roman" w:hint="eastAsia"/>
                <w:color w:val="000000"/>
                <w:kern w:val="0"/>
                <w:sz w:val="18"/>
                <w:szCs w:val="18"/>
              </w:rPr>
              <w:t>．掌握医学科研伦理的原则，了解医学前沿技术中的伦理问题</w:t>
            </w:r>
            <w:r w:rsidR="00E44FD0">
              <w:rPr>
                <w:rFonts w:ascii="Times New Roman" w:eastAsia="微软雅黑" w:hAnsi="Times New Roman" w:cs="Times New Roman" w:hint="eastAsia"/>
                <w:color w:val="000000"/>
                <w:kern w:val="0"/>
                <w:sz w:val="18"/>
                <w:szCs w:val="18"/>
              </w:rPr>
              <w:t>，提高发现、分析和解决问题的能力</w:t>
            </w:r>
            <w:r w:rsidRPr="00FC2A49">
              <w:rPr>
                <w:rFonts w:ascii="Times New Roman" w:eastAsia="微软雅黑" w:hAnsi="Times New Roman" w:cs="Times New Roman" w:hint="eastAsia"/>
                <w:color w:val="000000"/>
                <w:kern w:val="0"/>
                <w:sz w:val="18"/>
                <w:szCs w:val="18"/>
              </w:rPr>
              <w:t>；</w:t>
            </w:r>
            <w:r w:rsidR="00E44FD0">
              <w:rPr>
                <w:rFonts w:ascii="Times New Roman" w:eastAsia="微软雅黑" w:hAnsi="Times New Roman" w:cs="Times New Roman" w:hint="eastAsia"/>
                <w:color w:val="000000"/>
                <w:kern w:val="0"/>
                <w:sz w:val="18"/>
                <w:szCs w:val="18"/>
              </w:rPr>
              <w:t>（</w:t>
            </w:r>
            <w:r w:rsidR="00E44FD0">
              <w:rPr>
                <w:rFonts w:ascii="Times New Roman" w:eastAsia="微软雅黑" w:hAnsi="Times New Roman" w:cs="Times New Roman" w:hint="eastAsia"/>
                <w:color w:val="000000"/>
                <w:kern w:val="0"/>
                <w:sz w:val="18"/>
                <w:szCs w:val="18"/>
              </w:rPr>
              <w:t>C3</w:t>
            </w:r>
            <w:r w:rsidR="00E44FD0">
              <w:rPr>
                <w:rFonts w:ascii="Times New Roman" w:eastAsia="微软雅黑" w:hAnsi="Times New Roman" w:cs="Times New Roman" w:hint="eastAsia"/>
                <w:color w:val="000000"/>
                <w:kern w:val="0"/>
                <w:sz w:val="18"/>
                <w:szCs w:val="18"/>
              </w:rPr>
              <w:t>）</w:t>
            </w:r>
          </w:p>
          <w:p w14:paraId="1590A16D" w14:textId="77777777" w:rsidR="00A92533" w:rsidRDefault="00FC2A49" w:rsidP="00FC2A49">
            <w:pPr>
              <w:widowControl/>
              <w:jc w:val="left"/>
              <w:textAlignment w:val="center"/>
              <w:rPr>
                <w:rFonts w:ascii="Times New Roman" w:eastAsia="微软雅黑" w:hAnsi="Times New Roman" w:cs="Times New Roman"/>
                <w:color w:val="000000"/>
                <w:kern w:val="0"/>
                <w:sz w:val="18"/>
                <w:szCs w:val="18"/>
              </w:rPr>
            </w:pPr>
            <w:r w:rsidRPr="00FC2A49">
              <w:rPr>
                <w:rFonts w:ascii="Times New Roman" w:eastAsia="微软雅黑" w:hAnsi="Times New Roman" w:cs="Times New Roman" w:hint="eastAsia"/>
                <w:color w:val="000000"/>
                <w:kern w:val="0"/>
                <w:sz w:val="18"/>
                <w:szCs w:val="18"/>
              </w:rPr>
              <w:t>4</w:t>
            </w:r>
            <w:r w:rsidRPr="00FC2A49">
              <w:rPr>
                <w:rFonts w:ascii="Times New Roman" w:eastAsia="微软雅黑" w:hAnsi="Times New Roman" w:cs="Times New Roman" w:hint="eastAsia"/>
                <w:color w:val="000000"/>
                <w:kern w:val="0"/>
                <w:sz w:val="18"/>
                <w:szCs w:val="18"/>
              </w:rPr>
              <w:t>．熟悉生殖伦理、死亡伦理和器官移植伦理的问题与现状</w:t>
            </w:r>
            <w:r w:rsidR="00E44FD0">
              <w:rPr>
                <w:rFonts w:ascii="Times New Roman" w:eastAsia="微软雅黑" w:hAnsi="Times New Roman" w:cs="Times New Roman" w:hint="eastAsia"/>
                <w:color w:val="000000"/>
                <w:kern w:val="0"/>
                <w:sz w:val="18"/>
                <w:szCs w:val="18"/>
              </w:rPr>
              <w:t>，能有效地消除矛盾，协调各方面资源</w:t>
            </w:r>
            <w:r w:rsidRPr="00FC2A49">
              <w:rPr>
                <w:rFonts w:ascii="Times New Roman" w:eastAsia="微软雅黑" w:hAnsi="Times New Roman" w:cs="Times New Roman" w:hint="eastAsia"/>
                <w:color w:val="000000"/>
                <w:kern w:val="0"/>
                <w:sz w:val="18"/>
                <w:szCs w:val="18"/>
              </w:rPr>
              <w:t>。</w:t>
            </w:r>
            <w:r w:rsidR="00E44FD0">
              <w:rPr>
                <w:rFonts w:ascii="Times New Roman" w:eastAsia="微软雅黑" w:hAnsi="Times New Roman" w:cs="Times New Roman" w:hint="eastAsia"/>
                <w:color w:val="000000"/>
                <w:kern w:val="0"/>
                <w:sz w:val="18"/>
                <w:szCs w:val="18"/>
              </w:rPr>
              <w:t>（</w:t>
            </w:r>
            <w:r w:rsidR="00E44FD0">
              <w:rPr>
                <w:rFonts w:ascii="Times New Roman" w:eastAsia="微软雅黑" w:hAnsi="Times New Roman" w:cs="Times New Roman" w:hint="eastAsia"/>
                <w:color w:val="000000"/>
                <w:kern w:val="0"/>
                <w:sz w:val="18"/>
                <w:szCs w:val="18"/>
              </w:rPr>
              <w:t>C2</w:t>
            </w:r>
            <w:r w:rsidR="00E44FD0">
              <w:rPr>
                <w:rFonts w:ascii="Times New Roman" w:eastAsia="微软雅黑" w:hAnsi="Times New Roman" w:cs="Times New Roman" w:hint="eastAsia"/>
                <w:color w:val="000000"/>
                <w:kern w:val="0"/>
                <w:sz w:val="18"/>
                <w:szCs w:val="18"/>
              </w:rPr>
              <w:t>）</w:t>
            </w:r>
          </w:p>
          <w:p w14:paraId="688D9D4D" w14:textId="77777777" w:rsidR="00E44FD0" w:rsidRPr="00E44FD0" w:rsidRDefault="00E44FD0" w:rsidP="00E44FD0">
            <w:pPr>
              <w:widowControl/>
              <w:jc w:val="left"/>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5</w:t>
            </w:r>
            <w:r w:rsidR="00B524AF">
              <w:rPr>
                <w:rFonts w:ascii="Times New Roman" w:eastAsia="微软雅黑" w:hAnsi="Times New Roman" w:cs="Times New Roman"/>
                <w:color w:val="000000"/>
                <w:kern w:val="0"/>
                <w:sz w:val="18"/>
                <w:szCs w:val="18"/>
              </w:rPr>
              <w:t>.</w:t>
            </w:r>
            <w:r>
              <w:rPr>
                <w:rFonts w:ascii="Times New Roman" w:eastAsia="微软雅黑" w:hAnsi="Times New Roman" w:cs="Times New Roman" w:hint="eastAsia"/>
                <w:color w:val="000000"/>
                <w:kern w:val="0"/>
                <w:sz w:val="18"/>
                <w:szCs w:val="18"/>
              </w:rPr>
              <w:t xml:space="preserve"> </w:t>
            </w:r>
            <w:r w:rsidRPr="00E44FD0">
              <w:rPr>
                <w:rFonts w:ascii="Times New Roman" w:eastAsia="微软雅黑" w:hAnsi="Times New Roman" w:cs="Times New Roman" w:hint="eastAsia"/>
                <w:color w:val="000000"/>
                <w:kern w:val="0"/>
                <w:sz w:val="18"/>
                <w:szCs w:val="18"/>
              </w:rPr>
              <w:t>了解药物治疗与医患沟通学的关系</w:t>
            </w:r>
            <w:r w:rsidR="00160284">
              <w:rPr>
                <w:rFonts w:ascii="Times New Roman" w:eastAsia="微软雅黑" w:hAnsi="Times New Roman" w:cs="Times New Roman" w:hint="eastAsia"/>
                <w:color w:val="000000"/>
                <w:kern w:val="0"/>
                <w:sz w:val="18"/>
                <w:szCs w:val="18"/>
              </w:rPr>
              <w:t>，提升沟通和解决问题的能力</w:t>
            </w:r>
            <w:r>
              <w:rPr>
                <w:rFonts w:ascii="Times New Roman" w:eastAsia="微软雅黑" w:hAnsi="Times New Roman" w:cs="Times New Roman" w:hint="eastAsia"/>
                <w:color w:val="000000"/>
                <w:kern w:val="0"/>
                <w:sz w:val="18"/>
                <w:szCs w:val="18"/>
              </w:rPr>
              <w:t>；</w:t>
            </w:r>
            <w:r w:rsidRPr="00E44FD0">
              <w:rPr>
                <w:rFonts w:ascii="Times New Roman" w:eastAsia="微软雅黑" w:hAnsi="Times New Roman" w:cs="Times New Roman" w:hint="eastAsia"/>
                <w:color w:val="000000"/>
                <w:kern w:val="0"/>
                <w:sz w:val="18"/>
                <w:szCs w:val="18"/>
              </w:rPr>
              <w:t>(C2)</w:t>
            </w:r>
          </w:p>
          <w:p w14:paraId="1BD8707C" w14:textId="77777777" w:rsidR="00E44FD0" w:rsidRPr="00E44FD0" w:rsidRDefault="00E44FD0" w:rsidP="00E44FD0">
            <w:pPr>
              <w:widowControl/>
              <w:jc w:val="left"/>
              <w:textAlignment w:val="center"/>
              <w:rPr>
                <w:rFonts w:ascii="Times New Roman" w:eastAsia="微软雅黑" w:hAnsi="Times New Roman" w:cs="Times New Roman"/>
                <w:color w:val="000000"/>
                <w:kern w:val="0"/>
                <w:sz w:val="18"/>
                <w:szCs w:val="18"/>
              </w:rPr>
            </w:pPr>
            <w:r w:rsidRPr="00E44FD0">
              <w:rPr>
                <w:rFonts w:ascii="Times New Roman" w:eastAsia="微软雅黑" w:hAnsi="Times New Roman" w:cs="Times New Roman" w:hint="eastAsia"/>
                <w:color w:val="000000"/>
                <w:kern w:val="0"/>
                <w:sz w:val="18"/>
                <w:szCs w:val="18"/>
              </w:rPr>
              <w:t>6</w:t>
            </w:r>
            <w:r w:rsidRPr="00E44FD0">
              <w:rPr>
                <w:rFonts w:ascii="Times New Roman" w:eastAsia="微软雅黑" w:hAnsi="Times New Roman" w:cs="Times New Roman" w:hint="eastAsia"/>
                <w:color w:val="000000"/>
                <w:kern w:val="0"/>
                <w:sz w:val="18"/>
                <w:szCs w:val="18"/>
              </w:rPr>
              <w:t>．了解不同临床学科患者心理需求、治疗特点与医患关系特征，及药物治疗医患沟通技巧</w:t>
            </w:r>
            <w:r w:rsidR="00160284">
              <w:rPr>
                <w:rFonts w:ascii="Times New Roman" w:eastAsia="微软雅黑" w:hAnsi="Times New Roman" w:cs="Times New Roman" w:hint="eastAsia"/>
                <w:color w:val="000000"/>
                <w:kern w:val="0"/>
                <w:sz w:val="18"/>
                <w:szCs w:val="18"/>
              </w:rPr>
              <w:t>，提升跨学科分析、解决问题的能力</w:t>
            </w:r>
            <w:r w:rsidRPr="00E44FD0">
              <w:rPr>
                <w:rFonts w:ascii="Times New Roman" w:eastAsia="微软雅黑" w:hAnsi="Times New Roman" w:cs="Times New Roman" w:hint="eastAsia"/>
                <w:color w:val="000000"/>
                <w:kern w:val="0"/>
                <w:sz w:val="18"/>
                <w:szCs w:val="18"/>
              </w:rPr>
              <w:t>(</w:t>
            </w:r>
            <w:r w:rsidR="00160284">
              <w:rPr>
                <w:rFonts w:ascii="Times New Roman" w:eastAsia="微软雅黑" w:hAnsi="Times New Roman" w:cs="Times New Roman" w:hint="eastAsia"/>
                <w:color w:val="000000"/>
                <w:kern w:val="0"/>
                <w:sz w:val="18"/>
                <w:szCs w:val="18"/>
              </w:rPr>
              <w:t>C3</w:t>
            </w:r>
            <w:r w:rsidRPr="00E44FD0">
              <w:rPr>
                <w:rFonts w:ascii="Times New Roman" w:eastAsia="微软雅黑" w:hAnsi="Times New Roman" w:cs="Times New Roman" w:hint="eastAsia"/>
                <w:color w:val="000000"/>
                <w:kern w:val="0"/>
                <w:sz w:val="18"/>
                <w:szCs w:val="18"/>
              </w:rPr>
              <w:t>)</w:t>
            </w:r>
          </w:p>
          <w:p w14:paraId="55C1D0D4" w14:textId="726EF842" w:rsidR="00A92533" w:rsidRDefault="00E44FD0">
            <w:pPr>
              <w:widowControl/>
              <w:jc w:val="left"/>
              <w:textAlignment w:val="center"/>
              <w:rPr>
                <w:rFonts w:ascii="Times New Roman" w:eastAsia="微软雅黑" w:hAnsi="Times New Roman" w:cs="Times New Roman"/>
                <w:color w:val="000000"/>
                <w:sz w:val="18"/>
                <w:szCs w:val="18"/>
              </w:rPr>
            </w:pPr>
            <w:r w:rsidRPr="00E44FD0">
              <w:rPr>
                <w:rFonts w:ascii="Times New Roman" w:eastAsia="微软雅黑" w:hAnsi="Times New Roman" w:cs="Times New Roman" w:hint="eastAsia"/>
                <w:color w:val="000000"/>
                <w:kern w:val="0"/>
                <w:sz w:val="18"/>
                <w:szCs w:val="18"/>
              </w:rPr>
              <w:t xml:space="preserve">7. </w:t>
            </w:r>
            <w:r w:rsidRPr="00E44FD0">
              <w:rPr>
                <w:rFonts w:ascii="Times New Roman" w:eastAsia="微软雅黑" w:hAnsi="Times New Roman" w:cs="Times New Roman" w:hint="eastAsia"/>
                <w:color w:val="000000"/>
                <w:kern w:val="0"/>
                <w:sz w:val="18"/>
                <w:szCs w:val="18"/>
              </w:rPr>
              <w:t>培养药学学生同理心与团队协作解决问题能力</w:t>
            </w:r>
            <w:r w:rsidRPr="00E44FD0">
              <w:rPr>
                <w:rFonts w:ascii="Times New Roman" w:eastAsia="微软雅黑" w:hAnsi="Times New Roman" w:cs="Times New Roman" w:hint="eastAsia"/>
                <w:color w:val="000000"/>
                <w:kern w:val="0"/>
                <w:sz w:val="18"/>
                <w:szCs w:val="18"/>
              </w:rPr>
              <w:t>(</w:t>
            </w:r>
            <w:r w:rsidR="00160284">
              <w:rPr>
                <w:rFonts w:ascii="Times New Roman" w:eastAsia="微软雅黑" w:hAnsi="Times New Roman" w:cs="Times New Roman" w:hint="eastAsia"/>
                <w:color w:val="000000"/>
                <w:kern w:val="0"/>
                <w:sz w:val="18"/>
                <w:szCs w:val="18"/>
              </w:rPr>
              <w:t>C2</w:t>
            </w:r>
            <w:r w:rsidR="00160284">
              <w:rPr>
                <w:rFonts w:ascii="Times New Roman" w:eastAsia="微软雅黑" w:hAnsi="Times New Roman" w:cs="Times New Roman" w:hint="eastAsia"/>
                <w:color w:val="000000"/>
                <w:kern w:val="0"/>
                <w:sz w:val="18"/>
                <w:szCs w:val="18"/>
              </w:rPr>
              <w:t>、</w:t>
            </w:r>
            <w:r w:rsidR="00160284">
              <w:rPr>
                <w:rFonts w:ascii="Times New Roman" w:eastAsia="微软雅黑" w:hAnsi="Times New Roman" w:cs="Times New Roman" w:hint="eastAsia"/>
                <w:color w:val="000000"/>
                <w:kern w:val="0"/>
                <w:sz w:val="18"/>
                <w:szCs w:val="18"/>
              </w:rPr>
              <w:t>C3</w:t>
            </w:r>
            <w:r w:rsidRPr="00E44FD0">
              <w:rPr>
                <w:rFonts w:ascii="Times New Roman" w:eastAsia="微软雅黑" w:hAnsi="Times New Roman" w:cs="Times New Roman" w:hint="eastAsia"/>
                <w:color w:val="000000"/>
                <w:kern w:val="0"/>
                <w:sz w:val="18"/>
                <w:szCs w:val="18"/>
              </w:rPr>
              <w:t>)</w:t>
            </w:r>
            <w:r w:rsidR="00160284">
              <w:rPr>
                <w:rFonts w:ascii="Times New Roman" w:eastAsia="微软雅黑" w:hAnsi="Times New Roman" w:cs="Times New Roman"/>
                <w:color w:val="000000"/>
                <w:sz w:val="18"/>
                <w:szCs w:val="18"/>
              </w:rPr>
              <w:t xml:space="preserve"> </w:t>
            </w:r>
          </w:p>
        </w:tc>
      </w:tr>
      <w:tr w:rsidR="00CA0D9E" w14:paraId="2A881CD5" w14:textId="77777777" w:rsidTr="00CA0D9E">
        <w:trPr>
          <w:trHeight w:val="1008"/>
        </w:trPr>
        <w:tc>
          <w:tcPr>
            <w:tcW w:w="1257"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6960D98" w14:textId="77777777" w:rsidR="00CA0D9E" w:rsidRDefault="00CA0D9E" w:rsidP="00CA0D9E">
            <w:pPr>
              <w:jc w:val="center"/>
              <w:rPr>
                <w:rFonts w:ascii="Times New Roman" w:eastAsia="微软雅黑" w:hAnsi="Times New Roman" w:cs="Times New Roman"/>
                <w:color w:val="FF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943FFC" w14:textId="77777777" w:rsidR="00CA0D9E" w:rsidRDefault="00CA0D9E" w:rsidP="00CA0D9E">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677021" w14:textId="77777777" w:rsidR="00CA0D9E" w:rsidRDefault="00CA0D9E" w:rsidP="00CA0D9E">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5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4563B4" w14:textId="77777777" w:rsidR="00CA0D9E" w:rsidRDefault="00CA0D9E" w:rsidP="00CA0D9E">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B0EAF55" w14:textId="77777777" w:rsidR="00CA0D9E" w:rsidRDefault="00CA0D9E" w:rsidP="00CA0D9E">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691989" w14:textId="77777777" w:rsidR="00CA0D9E" w:rsidRDefault="00CA0D9E" w:rsidP="00CA0D9E">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5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57C75" w14:textId="77777777" w:rsidR="00CA0D9E" w:rsidRDefault="00CA0D9E" w:rsidP="00CA0D9E">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课程思政融入点</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844641" w14:textId="77777777" w:rsidR="00CA0D9E" w:rsidRDefault="00CA0D9E" w:rsidP="00CA0D9E">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CA0D9E" w14:paraId="173BB30E" w14:textId="77777777" w:rsidTr="00CA0D9E">
        <w:trPr>
          <w:trHeight w:val="1008"/>
        </w:trPr>
        <w:tc>
          <w:tcPr>
            <w:tcW w:w="1257" w:type="dxa"/>
            <w:vMerge/>
            <w:tcBorders>
              <w:left w:val="single" w:sz="4" w:space="0" w:color="000000"/>
              <w:right w:val="single" w:sz="4" w:space="0" w:color="000000"/>
            </w:tcBorders>
            <w:shd w:val="clear" w:color="auto" w:fill="auto"/>
            <w:tcMar>
              <w:top w:w="15" w:type="dxa"/>
              <w:left w:w="15" w:type="dxa"/>
              <w:right w:w="15" w:type="dxa"/>
            </w:tcMar>
            <w:vAlign w:val="center"/>
          </w:tcPr>
          <w:p w14:paraId="42C6DC77" w14:textId="77777777" w:rsidR="00CA0D9E" w:rsidRDefault="00CA0D9E" w:rsidP="00CA0D9E">
            <w:pPr>
              <w:jc w:val="center"/>
              <w:rPr>
                <w:rFonts w:ascii="Times New Roman" w:eastAsia="微软雅黑" w:hAnsi="Times New Roman" w:cs="Times New Roman"/>
                <w:color w:val="FF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0486D6" w14:textId="77777777" w:rsidR="00CA0D9E" w:rsidRDefault="00CA0D9E" w:rsidP="00CA0D9E">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第一章</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5B621"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医德的基本原则和准则及范畴</w:t>
            </w:r>
          </w:p>
        </w:tc>
        <w:tc>
          <w:tcPr>
            <w:tcW w:w="5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18E986"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2</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C3BC35"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讲课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1800EB"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掌握课程的基本原则及应用</w:t>
            </w:r>
          </w:p>
        </w:tc>
        <w:tc>
          <w:tcPr>
            <w:tcW w:w="15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7EBAC"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具备从事医学研究和实践的道德素养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48F714" w14:textId="77777777" w:rsidR="00CA0D9E" w:rsidRPr="00281A75" w:rsidRDefault="00480E47" w:rsidP="00CA0D9E">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1</w:t>
            </w:r>
          </w:p>
        </w:tc>
      </w:tr>
      <w:tr w:rsidR="00CA0D9E" w14:paraId="032EA87C" w14:textId="77777777" w:rsidTr="00CA0D9E">
        <w:trPr>
          <w:trHeight w:val="683"/>
        </w:trPr>
        <w:tc>
          <w:tcPr>
            <w:tcW w:w="1257" w:type="dxa"/>
            <w:vMerge/>
            <w:tcBorders>
              <w:left w:val="single" w:sz="4" w:space="0" w:color="000000"/>
              <w:right w:val="single" w:sz="4" w:space="0" w:color="000000"/>
            </w:tcBorders>
            <w:shd w:val="clear" w:color="auto" w:fill="auto"/>
            <w:tcMar>
              <w:top w:w="15" w:type="dxa"/>
              <w:left w:w="15" w:type="dxa"/>
              <w:right w:w="15" w:type="dxa"/>
            </w:tcMar>
            <w:vAlign w:val="center"/>
          </w:tcPr>
          <w:p w14:paraId="6850CC11" w14:textId="77777777" w:rsidR="00CA0D9E" w:rsidRDefault="00CA0D9E" w:rsidP="00CA0D9E">
            <w:pPr>
              <w:jc w:val="center"/>
              <w:rPr>
                <w:rFonts w:ascii="Times New Roman" w:eastAsia="微软雅黑" w:hAnsi="Times New Roman" w:cs="Times New Roman"/>
                <w:color w:val="FF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B199EA" w14:textId="77777777" w:rsidR="00CA0D9E" w:rsidRDefault="00CA0D9E" w:rsidP="00CA0D9E">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第二章</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6A9BDE"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医患关系伦理与公共卫生伦理</w:t>
            </w:r>
          </w:p>
        </w:tc>
        <w:tc>
          <w:tcPr>
            <w:tcW w:w="5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EA8936"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2</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729EB64E" w14:textId="77777777" w:rsidR="00CA0D9E" w:rsidRPr="00CA0D9E" w:rsidRDefault="00CA0D9E" w:rsidP="00CA0D9E">
            <w:pPr>
              <w:widowControl/>
              <w:jc w:val="center"/>
              <w:textAlignment w:val="center"/>
              <w:rPr>
                <w:rFonts w:ascii="Times New Roman" w:eastAsia="微软雅黑" w:hAnsi="Times New Roman" w:cs="Times New Roman"/>
                <w:color w:val="000000"/>
                <w:kern w:val="0"/>
                <w:sz w:val="18"/>
                <w:szCs w:val="18"/>
              </w:rPr>
            </w:pPr>
            <w:r w:rsidRPr="003914A9">
              <w:rPr>
                <w:rFonts w:ascii="Times New Roman" w:eastAsia="微软雅黑" w:hAnsi="Times New Roman" w:cs="Times New Roman" w:hint="eastAsia"/>
                <w:color w:val="000000"/>
                <w:kern w:val="0"/>
                <w:sz w:val="18"/>
                <w:szCs w:val="18"/>
              </w:rPr>
              <w:t>讲课</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C4B86F"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掌握课程的基本原则及应用</w:t>
            </w:r>
          </w:p>
        </w:tc>
        <w:tc>
          <w:tcPr>
            <w:tcW w:w="156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E45BF6"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具备从事医学卫生事业</w:t>
            </w:r>
            <w:r w:rsidR="00480E47">
              <w:rPr>
                <w:rFonts w:ascii="Times New Roman" w:eastAsia="微软雅黑" w:hAnsi="Times New Roman" w:cs="Times New Roman" w:hint="eastAsia"/>
                <w:color w:val="000000"/>
                <w:kern w:val="0"/>
                <w:sz w:val="18"/>
                <w:szCs w:val="18"/>
              </w:rPr>
              <w:t>应有</w:t>
            </w:r>
            <w:r>
              <w:rPr>
                <w:rFonts w:ascii="Times New Roman" w:eastAsia="微软雅黑" w:hAnsi="Times New Roman" w:cs="Times New Roman" w:hint="eastAsia"/>
                <w:color w:val="000000"/>
                <w:kern w:val="0"/>
                <w:sz w:val="18"/>
                <w:szCs w:val="18"/>
              </w:rPr>
              <w:t>的</w:t>
            </w:r>
            <w:r w:rsidR="00480E47">
              <w:rPr>
                <w:rFonts w:ascii="Times New Roman" w:eastAsia="微软雅黑" w:hAnsi="Times New Roman" w:cs="Times New Roman" w:hint="eastAsia"/>
                <w:color w:val="000000"/>
                <w:kern w:val="0"/>
                <w:sz w:val="18"/>
                <w:szCs w:val="18"/>
              </w:rPr>
              <w:t>伦理观念</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9A8937A" w14:textId="77777777" w:rsidR="00CA0D9E" w:rsidRPr="00281A75" w:rsidRDefault="00480E47" w:rsidP="00CA0D9E">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2</w:t>
            </w:r>
          </w:p>
        </w:tc>
      </w:tr>
      <w:tr w:rsidR="00CA0D9E" w14:paraId="6890F3D5" w14:textId="77777777" w:rsidTr="00CA0D9E">
        <w:trPr>
          <w:trHeight w:val="569"/>
        </w:trPr>
        <w:tc>
          <w:tcPr>
            <w:tcW w:w="1257" w:type="dxa"/>
            <w:vMerge/>
            <w:tcBorders>
              <w:left w:val="single" w:sz="4" w:space="0" w:color="000000"/>
              <w:right w:val="single" w:sz="4" w:space="0" w:color="000000"/>
            </w:tcBorders>
            <w:shd w:val="clear" w:color="auto" w:fill="auto"/>
            <w:tcMar>
              <w:top w:w="15" w:type="dxa"/>
              <w:left w:w="15" w:type="dxa"/>
              <w:right w:w="15" w:type="dxa"/>
            </w:tcMar>
            <w:vAlign w:val="center"/>
          </w:tcPr>
          <w:p w14:paraId="30024582" w14:textId="77777777" w:rsidR="00CA0D9E" w:rsidRDefault="00CA0D9E" w:rsidP="00CA0D9E">
            <w:pPr>
              <w:jc w:val="center"/>
              <w:rPr>
                <w:rFonts w:ascii="Times New Roman" w:eastAsia="微软雅黑" w:hAnsi="Times New Roman" w:cs="Times New Roman"/>
                <w:color w:val="FF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31695D" w14:textId="77777777" w:rsidR="00CA0D9E" w:rsidRDefault="00CA0D9E" w:rsidP="00CA0D9E">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第三章</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CA3FD2A"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医学科研伦理</w:t>
            </w:r>
          </w:p>
        </w:tc>
        <w:tc>
          <w:tcPr>
            <w:tcW w:w="5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33E8B5"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2</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1473474A" w14:textId="77777777" w:rsidR="00CA0D9E" w:rsidRPr="00CA0D9E" w:rsidRDefault="00CA0D9E" w:rsidP="00CA0D9E">
            <w:pPr>
              <w:widowControl/>
              <w:jc w:val="center"/>
              <w:textAlignment w:val="center"/>
              <w:rPr>
                <w:rFonts w:ascii="Times New Roman" w:eastAsia="微软雅黑" w:hAnsi="Times New Roman" w:cs="Times New Roman"/>
                <w:color w:val="000000"/>
                <w:kern w:val="0"/>
                <w:sz w:val="18"/>
                <w:szCs w:val="18"/>
              </w:rPr>
            </w:pPr>
            <w:r w:rsidRPr="003914A9">
              <w:rPr>
                <w:rFonts w:ascii="Times New Roman" w:eastAsia="微软雅黑" w:hAnsi="Times New Roman" w:cs="Times New Roman" w:hint="eastAsia"/>
                <w:color w:val="000000"/>
                <w:kern w:val="0"/>
                <w:sz w:val="18"/>
                <w:szCs w:val="18"/>
              </w:rPr>
              <w:t>讲课</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82AC10"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掌握课程的基本原则及应用</w:t>
            </w:r>
          </w:p>
        </w:tc>
        <w:tc>
          <w:tcPr>
            <w:tcW w:w="156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0FB4E9" w14:textId="77777777" w:rsidR="00CA0D9E" w:rsidRPr="00281A75" w:rsidRDefault="00480E47" w:rsidP="00CA0D9E">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具备从事医学科研应有的伦理观念</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9C12FA" w14:textId="77777777" w:rsidR="00CA0D9E" w:rsidRPr="00281A75" w:rsidRDefault="00480E47" w:rsidP="00CA0D9E">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3</w:t>
            </w:r>
          </w:p>
        </w:tc>
      </w:tr>
      <w:tr w:rsidR="00CA0D9E" w14:paraId="6FD606EE" w14:textId="77777777" w:rsidTr="00CA0D9E">
        <w:trPr>
          <w:trHeight w:val="523"/>
        </w:trPr>
        <w:tc>
          <w:tcPr>
            <w:tcW w:w="1257" w:type="dxa"/>
            <w:vMerge/>
            <w:tcBorders>
              <w:left w:val="single" w:sz="4" w:space="0" w:color="000000"/>
              <w:right w:val="single" w:sz="4" w:space="0" w:color="000000"/>
            </w:tcBorders>
            <w:shd w:val="clear" w:color="auto" w:fill="auto"/>
            <w:tcMar>
              <w:top w:w="15" w:type="dxa"/>
              <w:left w:w="15" w:type="dxa"/>
              <w:right w:w="15" w:type="dxa"/>
            </w:tcMar>
            <w:vAlign w:val="center"/>
          </w:tcPr>
          <w:p w14:paraId="1BE72BB1" w14:textId="77777777" w:rsidR="00CA0D9E" w:rsidRDefault="00CA0D9E" w:rsidP="00CA0D9E">
            <w:pPr>
              <w:jc w:val="center"/>
              <w:rPr>
                <w:rFonts w:ascii="Times New Roman" w:eastAsia="微软雅黑" w:hAnsi="Times New Roman" w:cs="Times New Roman"/>
                <w:color w:val="FF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83DBB4" w14:textId="77777777" w:rsidR="00CA0D9E" w:rsidRDefault="00CA0D9E" w:rsidP="00CA0D9E">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9036EB"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医学前沿技术伦理</w:t>
            </w:r>
          </w:p>
        </w:tc>
        <w:tc>
          <w:tcPr>
            <w:tcW w:w="5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97CDDA"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2</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20C12766" w14:textId="77777777" w:rsidR="00CA0D9E" w:rsidRPr="00CA0D9E" w:rsidRDefault="00CA0D9E" w:rsidP="00CA0D9E">
            <w:pPr>
              <w:widowControl/>
              <w:jc w:val="center"/>
              <w:textAlignment w:val="center"/>
              <w:rPr>
                <w:rFonts w:ascii="Times New Roman" w:eastAsia="微软雅黑" w:hAnsi="Times New Roman" w:cs="Times New Roman"/>
                <w:color w:val="000000"/>
                <w:kern w:val="0"/>
                <w:sz w:val="18"/>
                <w:szCs w:val="18"/>
              </w:rPr>
            </w:pPr>
            <w:r w:rsidRPr="003914A9">
              <w:rPr>
                <w:rFonts w:ascii="Times New Roman" w:eastAsia="微软雅黑" w:hAnsi="Times New Roman" w:cs="Times New Roman" w:hint="eastAsia"/>
                <w:color w:val="000000"/>
                <w:kern w:val="0"/>
                <w:sz w:val="18"/>
                <w:szCs w:val="18"/>
              </w:rPr>
              <w:t>讲课</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1129A1"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掌握课程的基本原则及应用</w:t>
            </w:r>
          </w:p>
        </w:tc>
        <w:tc>
          <w:tcPr>
            <w:tcW w:w="156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76DA76" w14:textId="77777777" w:rsidR="00CA0D9E" w:rsidRPr="00281A75" w:rsidRDefault="00480E47" w:rsidP="00CA0D9E">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具备从事医学前沿技术研究应有的伦理观念</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A79399" w14:textId="77777777" w:rsidR="00CA0D9E" w:rsidRPr="00281A75" w:rsidRDefault="00480E47" w:rsidP="00CA0D9E">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3</w:t>
            </w:r>
          </w:p>
        </w:tc>
      </w:tr>
      <w:tr w:rsidR="00CA0D9E" w:rsidRPr="00D32644" w14:paraId="443C2155" w14:textId="77777777" w:rsidTr="00CA0D9E">
        <w:trPr>
          <w:trHeight w:val="523"/>
        </w:trPr>
        <w:tc>
          <w:tcPr>
            <w:tcW w:w="1257" w:type="dxa"/>
            <w:vMerge/>
            <w:tcBorders>
              <w:left w:val="single" w:sz="4" w:space="0" w:color="000000"/>
              <w:right w:val="single" w:sz="4" w:space="0" w:color="000000"/>
            </w:tcBorders>
            <w:shd w:val="clear" w:color="auto" w:fill="auto"/>
            <w:tcMar>
              <w:top w:w="15" w:type="dxa"/>
              <w:left w:w="15" w:type="dxa"/>
              <w:right w:w="15" w:type="dxa"/>
            </w:tcMar>
            <w:vAlign w:val="center"/>
          </w:tcPr>
          <w:p w14:paraId="00D4DB11" w14:textId="77777777" w:rsidR="00CA0D9E" w:rsidRDefault="00CA0D9E" w:rsidP="00CA0D9E">
            <w:pPr>
              <w:jc w:val="center"/>
              <w:rPr>
                <w:rFonts w:ascii="Times New Roman" w:eastAsia="微软雅黑" w:hAnsi="Times New Roman" w:cs="Times New Roman"/>
                <w:color w:val="FF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E4BF5F" w14:textId="77777777" w:rsidR="00CA0D9E" w:rsidRDefault="00CA0D9E" w:rsidP="00CA0D9E">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第五章</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8E48B9"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生殖伦理与死亡伦理</w:t>
            </w:r>
          </w:p>
        </w:tc>
        <w:tc>
          <w:tcPr>
            <w:tcW w:w="5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88C2CD"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2</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24A5F8AF" w14:textId="77777777" w:rsidR="00CA0D9E" w:rsidRPr="00CA0D9E" w:rsidRDefault="00CA0D9E" w:rsidP="00CA0D9E">
            <w:pPr>
              <w:widowControl/>
              <w:jc w:val="center"/>
              <w:textAlignment w:val="center"/>
              <w:rPr>
                <w:rFonts w:ascii="Times New Roman" w:eastAsia="微软雅黑" w:hAnsi="Times New Roman" w:cs="Times New Roman"/>
                <w:color w:val="000000"/>
                <w:kern w:val="0"/>
                <w:sz w:val="18"/>
                <w:szCs w:val="18"/>
              </w:rPr>
            </w:pPr>
            <w:r w:rsidRPr="003914A9">
              <w:rPr>
                <w:rFonts w:ascii="Times New Roman" w:eastAsia="微软雅黑" w:hAnsi="Times New Roman" w:cs="Times New Roman" w:hint="eastAsia"/>
                <w:color w:val="000000"/>
                <w:kern w:val="0"/>
                <w:sz w:val="18"/>
                <w:szCs w:val="18"/>
              </w:rPr>
              <w:t>讲课</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420C9F"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掌握课程的基本原则及应用</w:t>
            </w:r>
          </w:p>
        </w:tc>
        <w:tc>
          <w:tcPr>
            <w:tcW w:w="156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EAE856" w14:textId="77777777" w:rsidR="00CA0D9E" w:rsidRPr="00281A75" w:rsidRDefault="00480E47" w:rsidP="00CA0D9E">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具备从事医学卫生事业应有的伦理观念</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DFE40A" w14:textId="77777777" w:rsidR="00CA0D9E" w:rsidRPr="00281A75" w:rsidRDefault="00480E47" w:rsidP="00CA0D9E">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4</w:t>
            </w:r>
          </w:p>
        </w:tc>
      </w:tr>
      <w:tr w:rsidR="00CA0D9E" w14:paraId="095BFBBF" w14:textId="77777777" w:rsidTr="00CA0D9E">
        <w:trPr>
          <w:trHeight w:val="523"/>
        </w:trPr>
        <w:tc>
          <w:tcPr>
            <w:tcW w:w="1257" w:type="dxa"/>
            <w:vMerge/>
            <w:tcBorders>
              <w:left w:val="single" w:sz="4" w:space="0" w:color="000000"/>
              <w:right w:val="single" w:sz="4" w:space="0" w:color="000000"/>
            </w:tcBorders>
            <w:shd w:val="clear" w:color="auto" w:fill="auto"/>
            <w:tcMar>
              <w:top w:w="15" w:type="dxa"/>
              <w:left w:w="15" w:type="dxa"/>
              <w:right w:w="15" w:type="dxa"/>
            </w:tcMar>
            <w:vAlign w:val="center"/>
          </w:tcPr>
          <w:p w14:paraId="51D7A194" w14:textId="77777777" w:rsidR="00CA0D9E" w:rsidRDefault="00CA0D9E" w:rsidP="00CA0D9E">
            <w:pPr>
              <w:jc w:val="center"/>
              <w:rPr>
                <w:rFonts w:ascii="Times New Roman" w:eastAsia="微软雅黑" w:hAnsi="Times New Roman" w:cs="Times New Roman"/>
                <w:color w:val="FF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5E9397" w14:textId="77777777" w:rsidR="00CA0D9E" w:rsidRDefault="00CA0D9E" w:rsidP="00CA0D9E">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第六章</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50E61E"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器官移植伦理</w:t>
            </w:r>
          </w:p>
        </w:tc>
        <w:tc>
          <w:tcPr>
            <w:tcW w:w="5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98D3B5"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2</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0AFE932F" w14:textId="77777777" w:rsidR="00CA0D9E" w:rsidRPr="00CA0D9E" w:rsidRDefault="00CA0D9E" w:rsidP="00CA0D9E">
            <w:pPr>
              <w:widowControl/>
              <w:jc w:val="center"/>
              <w:textAlignment w:val="center"/>
              <w:rPr>
                <w:rFonts w:ascii="Times New Roman" w:eastAsia="微软雅黑" w:hAnsi="Times New Roman" w:cs="Times New Roman"/>
                <w:color w:val="000000"/>
                <w:kern w:val="0"/>
                <w:sz w:val="18"/>
                <w:szCs w:val="18"/>
              </w:rPr>
            </w:pPr>
            <w:r w:rsidRPr="001420FE">
              <w:rPr>
                <w:rFonts w:ascii="Times New Roman" w:eastAsia="微软雅黑" w:hAnsi="Times New Roman" w:cs="Times New Roman" w:hint="eastAsia"/>
                <w:color w:val="000000"/>
                <w:kern w:val="0"/>
                <w:sz w:val="18"/>
                <w:szCs w:val="18"/>
              </w:rPr>
              <w:t>讲课</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61300A" w14:textId="77777777" w:rsidR="00CA0D9E" w:rsidRPr="00281A75" w:rsidRDefault="00CA0D9E" w:rsidP="00CA0D9E">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掌握课程的基本原则及应用</w:t>
            </w:r>
          </w:p>
        </w:tc>
        <w:tc>
          <w:tcPr>
            <w:tcW w:w="156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7CD1CA" w14:textId="77777777" w:rsidR="00CA0D9E" w:rsidRPr="00281A75" w:rsidRDefault="00480E47" w:rsidP="00CA0D9E">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具备从事器官移植临床及科研应有的伦理观念</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890A47" w14:textId="77777777" w:rsidR="00CA0D9E" w:rsidRPr="00281A75" w:rsidRDefault="00480E47" w:rsidP="00CA0D9E">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4</w:t>
            </w:r>
          </w:p>
        </w:tc>
      </w:tr>
      <w:tr w:rsidR="00480E47" w14:paraId="02145F0F" w14:textId="77777777" w:rsidTr="00CA0D9E">
        <w:trPr>
          <w:trHeight w:val="523"/>
        </w:trPr>
        <w:tc>
          <w:tcPr>
            <w:tcW w:w="1257" w:type="dxa"/>
            <w:vMerge/>
            <w:tcBorders>
              <w:left w:val="single" w:sz="4" w:space="0" w:color="000000"/>
              <w:right w:val="single" w:sz="4" w:space="0" w:color="000000"/>
            </w:tcBorders>
            <w:shd w:val="clear" w:color="auto" w:fill="auto"/>
            <w:tcMar>
              <w:top w:w="15" w:type="dxa"/>
              <w:left w:w="15" w:type="dxa"/>
              <w:right w:w="15" w:type="dxa"/>
            </w:tcMar>
            <w:vAlign w:val="center"/>
          </w:tcPr>
          <w:p w14:paraId="28D57979" w14:textId="77777777" w:rsidR="00480E47" w:rsidRDefault="00480E47" w:rsidP="00480E47">
            <w:pPr>
              <w:jc w:val="center"/>
              <w:rPr>
                <w:rFonts w:ascii="Times New Roman" w:eastAsia="微软雅黑" w:hAnsi="Times New Roman" w:cs="Times New Roman"/>
                <w:color w:val="FF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A1DB72" w14:textId="77777777" w:rsidR="00480E47" w:rsidRDefault="00480E47" w:rsidP="00480E4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第七章</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6C58A3"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医患沟通总论</w:t>
            </w:r>
            <w:r>
              <w:rPr>
                <w:rFonts w:ascii="Times New Roman" w:eastAsia="微软雅黑" w:hAnsi="Times New Roman" w:cs="Times New Roman" w:hint="eastAsia"/>
                <w:color w:val="000000"/>
                <w:kern w:val="0"/>
                <w:sz w:val="18"/>
                <w:szCs w:val="18"/>
              </w:rPr>
              <w:t>与</w:t>
            </w:r>
            <w:r w:rsidRPr="00281A75">
              <w:rPr>
                <w:rFonts w:ascii="Times New Roman" w:eastAsia="微软雅黑" w:hAnsi="Times New Roman" w:cs="Times New Roman" w:hint="eastAsia"/>
                <w:color w:val="000000"/>
                <w:kern w:val="0"/>
                <w:sz w:val="18"/>
                <w:szCs w:val="18"/>
              </w:rPr>
              <w:t>临床心理学基础知识</w:t>
            </w:r>
          </w:p>
        </w:tc>
        <w:tc>
          <w:tcPr>
            <w:tcW w:w="5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915634"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5</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59A505CB" w14:textId="77777777" w:rsidR="00480E47" w:rsidRPr="00CA0D9E" w:rsidRDefault="00480E47" w:rsidP="00480E47">
            <w:pPr>
              <w:widowControl/>
              <w:jc w:val="center"/>
              <w:textAlignment w:val="center"/>
              <w:rPr>
                <w:rFonts w:ascii="Times New Roman" w:eastAsia="微软雅黑" w:hAnsi="Times New Roman" w:cs="Times New Roman"/>
                <w:color w:val="000000"/>
                <w:kern w:val="0"/>
                <w:sz w:val="18"/>
                <w:szCs w:val="18"/>
              </w:rPr>
            </w:pPr>
            <w:r w:rsidRPr="001420FE">
              <w:rPr>
                <w:rFonts w:ascii="Times New Roman" w:eastAsia="微软雅黑" w:hAnsi="Times New Roman" w:cs="Times New Roman" w:hint="eastAsia"/>
                <w:color w:val="000000"/>
                <w:kern w:val="0"/>
                <w:sz w:val="18"/>
                <w:szCs w:val="18"/>
              </w:rPr>
              <w:t>讲课</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DC3515"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了解课程的基本概念、发展过程、理论基础、研究对象及考核方式</w:t>
            </w:r>
            <w:r>
              <w:rPr>
                <w:rFonts w:ascii="Times New Roman" w:eastAsia="微软雅黑" w:hAnsi="Times New Roman" w:cs="Times New Roman" w:hint="eastAsia"/>
                <w:color w:val="000000"/>
                <w:kern w:val="0"/>
                <w:sz w:val="18"/>
                <w:szCs w:val="18"/>
              </w:rPr>
              <w:t>；</w:t>
            </w:r>
            <w:r w:rsidRPr="00281A75">
              <w:rPr>
                <w:rFonts w:ascii="Times New Roman" w:eastAsia="微软雅黑" w:hAnsi="Times New Roman" w:cs="Times New Roman" w:hint="eastAsia"/>
                <w:color w:val="000000"/>
                <w:kern w:val="0"/>
                <w:sz w:val="18"/>
                <w:szCs w:val="18"/>
              </w:rPr>
              <w:t>了解心理学在医学实践中的应用</w:t>
            </w:r>
          </w:p>
        </w:tc>
        <w:tc>
          <w:tcPr>
            <w:tcW w:w="156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ED3587"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具备从事临床工作应有的医患沟通与临床心理学基础，</w:t>
            </w:r>
            <w:r>
              <w:rPr>
                <w:rFonts w:ascii="Times New Roman" w:eastAsia="微软雅黑" w:hAnsi="Times New Roman" w:cs="Times New Roman"/>
                <w:color w:val="000000"/>
                <w:kern w:val="0"/>
                <w:sz w:val="18"/>
                <w:szCs w:val="18"/>
                <w:lang w:bidi="ar"/>
              </w:rPr>
              <w:t>培养学生</w:t>
            </w:r>
            <w:r>
              <w:rPr>
                <w:rFonts w:ascii="Times New Roman" w:eastAsia="微软雅黑" w:hAnsi="Times New Roman" w:cs="Times New Roman" w:hint="eastAsia"/>
                <w:color w:val="000000"/>
                <w:kern w:val="0"/>
                <w:sz w:val="18"/>
                <w:szCs w:val="18"/>
                <w:lang w:bidi="ar"/>
              </w:rPr>
              <w:t>理论结合实践</w:t>
            </w:r>
            <w:r>
              <w:rPr>
                <w:rFonts w:ascii="Times New Roman" w:eastAsia="微软雅黑" w:hAnsi="Times New Roman" w:cs="Times New Roman"/>
                <w:color w:val="000000"/>
                <w:kern w:val="0"/>
                <w:sz w:val="18"/>
                <w:szCs w:val="18"/>
                <w:lang w:bidi="ar"/>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2B6026"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5</w:t>
            </w:r>
          </w:p>
        </w:tc>
      </w:tr>
      <w:tr w:rsidR="00480E47" w14:paraId="7FC86BFE" w14:textId="77777777" w:rsidTr="00CA0D9E">
        <w:trPr>
          <w:trHeight w:val="523"/>
        </w:trPr>
        <w:tc>
          <w:tcPr>
            <w:tcW w:w="1257" w:type="dxa"/>
            <w:vMerge/>
            <w:tcBorders>
              <w:left w:val="single" w:sz="4" w:space="0" w:color="000000"/>
              <w:right w:val="single" w:sz="4" w:space="0" w:color="000000"/>
            </w:tcBorders>
            <w:shd w:val="clear" w:color="auto" w:fill="auto"/>
            <w:tcMar>
              <w:top w:w="15" w:type="dxa"/>
              <w:left w:w="15" w:type="dxa"/>
              <w:right w:w="15" w:type="dxa"/>
            </w:tcMar>
            <w:vAlign w:val="center"/>
          </w:tcPr>
          <w:p w14:paraId="628F8057" w14:textId="77777777" w:rsidR="00480E47" w:rsidRDefault="00480E47" w:rsidP="00480E47">
            <w:pPr>
              <w:jc w:val="center"/>
              <w:rPr>
                <w:rFonts w:ascii="Times New Roman" w:eastAsia="微软雅黑" w:hAnsi="Times New Roman" w:cs="Times New Roman"/>
                <w:color w:val="FF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3B64CC" w14:textId="77777777" w:rsidR="00480E47" w:rsidRDefault="00480E47" w:rsidP="00480E4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第八章</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96B2C3"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药物治疗心理学</w:t>
            </w:r>
          </w:p>
        </w:tc>
        <w:tc>
          <w:tcPr>
            <w:tcW w:w="5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54B5B5"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5</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13CBDCEA" w14:textId="77777777" w:rsidR="00480E47" w:rsidRPr="00CA0D9E" w:rsidRDefault="00480E47" w:rsidP="00480E47">
            <w:pPr>
              <w:widowControl/>
              <w:jc w:val="center"/>
              <w:textAlignment w:val="center"/>
              <w:rPr>
                <w:rFonts w:ascii="Times New Roman" w:eastAsia="微软雅黑" w:hAnsi="Times New Roman" w:cs="Times New Roman"/>
                <w:color w:val="000000"/>
                <w:kern w:val="0"/>
                <w:sz w:val="18"/>
                <w:szCs w:val="18"/>
              </w:rPr>
            </w:pPr>
            <w:r w:rsidRPr="005E296C">
              <w:rPr>
                <w:rFonts w:ascii="Times New Roman" w:eastAsia="微软雅黑" w:hAnsi="Times New Roman" w:cs="Times New Roman" w:hint="eastAsia"/>
                <w:color w:val="000000"/>
                <w:kern w:val="0"/>
                <w:sz w:val="18"/>
                <w:szCs w:val="18"/>
              </w:rPr>
              <w:t>讲课</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E6AFBD"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心理学在药物治疗学中的地位、理论及应用</w:t>
            </w:r>
          </w:p>
        </w:tc>
        <w:tc>
          <w:tcPr>
            <w:tcW w:w="156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F09803"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具备从事药物治疗应有的心理学知识，</w:t>
            </w:r>
            <w:r>
              <w:rPr>
                <w:rFonts w:ascii="Times New Roman" w:eastAsia="微软雅黑" w:hAnsi="Times New Roman" w:cs="Times New Roman"/>
                <w:color w:val="000000"/>
                <w:kern w:val="0"/>
                <w:sz w:val="18"/>
                <w:szCs w:val="18"/>
                <w:lang w:bidi="ar"/>
              </w:rPr>
              <w:t>培养学生</w:t>
            </w:r>
            <w:r>
              <w:rPr>
                <w:rFonts w:ascii="Times New Roman" w:eastAsia="微软雅黑" w:hAnsi="Times New Roman" w:cs="Times New Roman" w:hint="eastAsia"/>
                <w:color w:val="000000"/>
                <w:kern w:val="0"/>
                <w:sz w:val="18"/>
                <w:szCs w:val="18"/>
                <w:lang w:bidi="ar"/>
              </w:rPr>
              <w:t>理论结合实践</w:t>
            </w:r>
            <w:r>
              <w:rPr>
                <w:rFonts w:ascii="Times New Roman" w:eastAsia="微软雅黑" w:hAnsi="Times New Roman" w:cs="Times New Roman"/>
                <w:color w:val="000000"/>
                <w:kern w:val="0"/>
                <w:sz w:val="18"/>
                <w:szCs w:val="18"/>
                <w:lang w:bidi="ar"/>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3048754"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5</w:t>
            </w:r>
          </w:p>
        </w:tc>
      </w:tr>
      <w:tr w:rsidR="00480E47" w14:paraId="44768793" w14:textId="77777777" w:rsidTr="00CA0D9E">
        <w:trPr>
          <w:trHeight w:val="523"/>
        </w:trPr>
        <w:tc>
          <w:tcPr>
            <w:tcW w:w="1257" w:type="dxa"/>
            <w:vMerge/>
            <w:tcBorders>
              <w:left w:val="single" w:sz="4" w:space="0" w:color="000000"/>
              <w:right w:val="single" w:sz="4" w:space="0" w:color="000000"/>
            </w:tcBorders>
            <w:shd w:val="clear" w:color="auto" w:fill="auto"/>
            <w:tcMar>
              <w:top w:w="15" w:type="dxa"/>
              <w:left w:w="15" w:type="dxa"/>
              <w:right w:w="15" w:type="dxa"/>
            </w:tcMar>
            <w:vAlign w:val="center"/>
          </w:tcPr>
          <w:p w14:paraId="46E3DE3E" w14:textId="77777777" w:rsidR="00480E47" w:rsidRDefault="00480E47" w:rsidP="00480E47">
            <w:pPr>
              <w:jc w:val="center"/>
              <w:rPr>
                <w:rFonts w:ascii="Times New Roman" w:eastAsia="微软雅黑" w:hAnsi="Times New Roman" w:cs="Times New Roman"/>
                <w:color w:val="FF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D1CAD0" w14:textId="77777777" w:rsidR="00480E47" w:rsidRDefault="00480E47" w:rsidP="00480E4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第九章</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5E62AE"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不同临床科室的医患关系特点</w:t>
            </w:r>
          </w:p>
        </w:tc>
        <w:tc>
          <w:tcPr>
            <w:tcW w:w="5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FC943C"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5</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60CFB8A2" w14:textId="77777777" w:rsidR="00480E47" w:rsidRPr="00CA0D9E" w:rsidRDefault="00480E47" w:rsidP="00480E47">
            <w:pPr>
              <w:widowControl/>
              <w:jc w:val="center"/>
              <w:textAlignment w:val="center"/>
              <w:rPr>
                <w:rFonts w:ascii="Times New Roman" w:eastAsia="微软雅黑" w:hAnsi="Times New Roman" w:cs="Times New Roman"/>
                <w:color w:val="000000"/>
                <w:kern w:val="0"/>
                <w:sz w:val="18"/>
                <w:szCs w:val="18"/>
              </w:rPr>
            </w:pPr>
            <w:r w:rsidRPr="005E296C">
              <w:rPr>
                <w:rFonts w:ascii="Times New Roman" w:eastAsia="微软雅黑" w:hAnsi="Times New Roman" w:cs="Times New Roman" w:hint="eastAsia"/>
                <w:color w:val="000000"/>
                <w:kern w:val="0"/>
                <w:sz w:val="18"/>
                <w:szCs w:val="18"/>
              </w:rPr>
              <w:t>讲课</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EAFBD7"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sidRPr="00E44FD0">
              <w:rPr>
                <w:rFonts w:ascii="Times New Roman" w:eastAsia="微软雅黑" w:hAnsi="Times New Roman" w:cs="Times New Roman" w:hint="eastAsia"/>
                <w:color w:val="000000"/>
                <w:kern w:val="0"/>
                <w:sz w:val="18"/>
                <w:szCs w:val="18"/>
              </w:rPr>
              <w:t>了解不同临床学科患者心理需求、治疗特点与医患关系特征</w:t>
            </w:r>
          </w:p>
        </w:tc>
        <w:tc>
          <w:tcPr>
            <w:tcW w:w="156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CC2A8B"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具备从事临床工作需要具备的医患沟通技巧，</w:t>
            </w:r>
            <w:r>
              <w:rPr>
                <w:rFonts w:ascii="Times New Roman" w:eastAsia="微软雅黑" w:hAnsi="Times New Roman" w:cs="Times New Roman"/>
                <w:color w:val="000000"/>
                <w:kern w:val="0"/>
                <w:sz w:val="18"/>
                <w:szCs w:val="18"/>
                <w:lang w:bidi="ar"/>
              </w:rPr>
              <w:t>培养学生</w:t>
            </w:r>
            <w:r>
              <w:rPr>
                <w:rFonts w:ascii="Times New Roman" w:eastAsia="微软雅黑" w:hAnsi="Times New Roman" w:cs="Times New Roman" w:hint="eastAsia"/>
                <w:color w:val="000000"/>
                <w:kern w:val="0"/>
                <w:sz w:val="18"/>
                <w:szCs w:val="18"/>
                <w:lang w:bidi="ar"/>
              </w:rPr>
              <w:t>理论结合实践</w:t>
            </w:r>
            <w:r>
              <w:rPr>
                <w:rFonts w:ascii="Times New Roman" w:eastAsia="微软雅黑" w:hAnsi="Times New Roman" w:cs="Times New Roman"/>
                <w:color w:val="000000"/>
                <w:kern w:val="0"/>
                <w:sz w:val="18"/>
                <w:szCs w:val="18"/>
                <w:lang w:bidi="ar"/>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88DC41"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6</w:t>
            </w:r>
          </w:p>
        </w:tc>
      </w:tr>
      <w:tr w:rsidR="00480E47" w14:paraId="3F3E529D" w14:textId="77777777" w:rsidTr="00CA0D9E">
        <w:trPr>
          <w:trHeight w:val="523"/>
        </w:trPr>
        <w:tc>
          <w:tcPr>
            <w:tcW w:w="1257" w:type="dxa"/>
            <w:vMerge/>
            <w:tcBorders>
              <w:left w:val="single" w:sz="4" w:space="0" w:color="000000"/>
              <w:right w:val="single" w:sz="4" w:space="0" w:color="000000"/>
            </w:tcBorders>
            <w:shd w:val="clear" w:color="auto" w:fill="auto"/>
            <w:tcMar>
              <w:top w:w="15" w:type="dxa"/>
              <w:left w:w="15" w:type="dxa"/>
              <w:right w:w="15" w:type="dxa"/>
            </w:tcMar>
            <w:vAlign w:val="center"/>
          </w:tcPr>
          <w:p w14:paraId="123BE3B4" w14:textId="77777777" w:rsidR="00480E47" w:rsidRDefault="00480E47" w:rsidP="00480E47">
            <w:pPr>
              <w:jc w:val="center"/>
              <w:rPr>
                <w:rFonts w:ascii="Times New Roman" w:eastAsia="微软雅黑" w:hAnsi="Times New Roman" w:cs="Times New Roman"/>
                <w:color w:val="FF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9B26F1" w14:textId="77777777" w:rsidR="00480E47" w:rsidRDefault="00480E47" w:rsidP="00480E4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第十章</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31A805"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药物治疗中的医患沟通技巧</w:t>
            </w:r>
          </w:p>
        </w:tc>
        <w:tc>
          <w:tcPr>
            <w:tcW w:w="5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0791B3"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5</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226D3740" w14:textId="77777777" w:rsidR="00480E47" w:rsidRPr="00CA0D9E" w:rsidRDefault="00480E47" w:rsidP="00480E47">
            <w:pPr>
              <w:widowControl/>
              <w:jc w:val="center"/>
              <w:textAlignment w:val="center"/>
              <w:rPr>
                <w:rFonts w:ascii="Times New Roman" w:eastAsia="微软雅黑" w:hAnsi="Times New Roman" w:cs="Times New Roman"/>
                <w:color w:val="000000"/>
                <w:kern w:val="0"/>
                <w:sz w:val="18"/>
                <w:szCs w:val="18"/>
              </w:rPr>
            </w:pPr>
            <w:r w:rsidRPr="005E296C">
              <w:rPr>
                <w:rFonts w:ascii="Times New Roman" w:eastAsia="微软雅黑" w:hAnsi="Times New Roman" w:cs="Times New Roman" w:hint="eastAsia"/>
                <w:color w:val="000000"/>
                <w:kern w:val="0"/>
                <w:sz w:val="18"/>
                <w:szCs w:val="18"/>
              </w:rPr>
              <w:t>讲课</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2ED6711"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sidRPr="00281A75">
              <w:rPr>
                <w:rFonts w:ascii="Times New Roman" w:eastAsia="微软雅黑" w:hAnsi="Times New Roman" w:cs="Times New Roman" w:hint="eastAsia"/>
                <w:color w:val="000000"/>
                <w:kern w:val="0"/>
                <w:sz w:val="18"/>
                <w:szCs w:val="18"/>
              </w:rPr>
              <w:t>了解药物治疗中的基本医患沟通技巧</w:t>
            </w:r>
          </w:p>
        </w:tc>
        <w:tc>
          <w:tcPr>
            <w:tcW w:w="156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897E8B0"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具备</w:t>
            </w:r>
            <w:r w:rsidRPr="00281A75">
              <w:rPr>
                <w:rFonts w:ascii="Times New Roman" w:eastAsia="微软雅黑" w:hAnsi="Times New Roman" w:cs="Times New Roman" w:hint="eastAsia"/>
                <w:color w:val="000000"/>
                <w:kern w:val="0"/>
                <w:sz w:val="18"/>
                <w:szCs w:val="18"/>
              </w:rPr>
              <w:t>药物治疗中</w:t>
            </w:r>
            <w:r>
              <w:rPr>
                <w:rFonts w:ascii="Times New Roman" w:eastAsia="微软雅黑" w:hAnsi="Times New Roman" w:cs="Times New Roman" w:hint="eastAsia"/>
                <w:color w:val="000000"/>
                <w:kern w:val="0"/>
                <w:sz w:val="18"/>
                <w:szCs w:val="18"/>
              </w:rPr>
              <w:t>需要</w:t>
            </w:r>
            <w:r w:rsidRPr="00281A75">
              <w:rPr>
                <w:rFonts w:ascii="Times New Roman" w:eastAsia="微软雅黑" w:hAnsi="Times New Roman" w:cs="Times New Roman" w:hint="eastAsia"/>
                <w:color w:val="000000"/>
                <w:kern w:val="0"/>
                <w:sz w:val="18"/>
                <w:szCs w:val="18"/>
              </w:rPr>
              <w:t>的基本医患沟通技巧</w:t>
            </w: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color w:val="000000"/>
                <w:kern w:val="0"/>
                <w:sz w:val="18"/>
                <w:szCs w:val="18"/>
                <w:lang w:bidi="ar"/>
              </w:rPr>
              <w:t>培养学生</w:t>
            </w:r>
            <w:r>
              <w:rPr>
                <w:rFonts w:ascii="Times New Roman" w:eastAsia="微软雅黑" w:hAnsi="Times New Roman" w:cs="Times New Roman" w:hint="eastAsia"/>
                <w:color w:val="000000"/>
                <w:kern w:val="0"/>
                <w:sz w:val="18"/>
                <w:szCs w:val="18"/>
                <w:lang w:bidi="ar"/>
              </w:rPr>
              <w:t>理论结合实践</w:t>
            </w:r>
            <w:r>
              <w:rPr>
                <w:rFonts w:ascii="Times New Roman" w:eastAsia="微软雅黑" w:hAnsi="Times New Roman" w:cs="Times New Roman"/>
                <w:color w:val="000000"/>
                <w:kern w:val="0"/>
                <w:sz w:val="18"/>
                <w:szCs w:val="18"/>
                <w:lang w:bidi="ar"/>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C6AF41" w14:textId="77777777" w:rsidR="00480E47" w:rsidRPr="00281A75" w:rsidRDefault="00480E47" w:rsidP="00480E47">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7</w:t>
            </w:r>
          </w:p>
        </w:tc>
      </w:tr>
      <w:tr w:rsidR="00CA0D9E" w14:paraId="11B8E163" w14:textId="77777777" w:rsidTr="00085CF4">
        <w:trPr>
          <w:trHeight w:val="598"/>
        </w:trPr>
        <w:tc>
          <w:tcPr>
            <w:tcW w:w="1257"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43091" w14:textId="77777777" w:rsidR="00CA0D9E" w:rsidRDefault="00CA0D9E" w:rsidP="00CA0D9E">
            <w:pPr>
              <w:jc w:val="center"/>
              <w:rPr>
                <w:rFonts w:ascii="Times New Roman" w:eastAsia="微软雅黑" w:hAnsi="Times New Roman" w:cs="Times New Roman"/>
                <w:color w:val="FF0000"/>
                <w:sz w:val="18"/>
                <w:szCs w:val="18"/>
              </w:rPr>
            </w:pPr>
          </w:p>
        </w:tc>
        <w:tc>
          <w:tcPr>
            <w:tcW w:w="7079" w:type="dxa"/>
            <w:gridSpan w:val="9"/>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36F81B38" w14:textId="77777777" w:rsidR="00CA0D9E" w:rsidRDefault="00CA0D9E" w:rsidP="00CA0D9E">
            <w:pPr>
              <w:widowControl/>
              <w:jc w:val="left"/>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注</w:t>
            </w:r>
            <w:r>
              <w:rPr>
                <w:rFonts w:ascii="Times New Roman" w:eastAsia="微软雅黑" w:hAnsi="Times New Roman" w:cs="Times New Roman"/>
                <w:color w:val="000000"/>
                <w:kern w:val="0"/>
                <w:sz w:val="18"/>
                <w:szCs w:val="18"/>
              </w:rPr>
              <w:t>1</w:t>
            </w:r>
            <w:r>
              <w:rPr>
                <w:rFonts w:ascii="Times New Roman" w:eastAsia="微软雅黑" w:hAnsi="Times New Roman" w:cs="Times New Roman"/>
                <w:color w:val="000000"/>
                <w:kern w:val="0"/>
                <w:sz w:val="18"/>
                <w:szCs w:val="18"/>
              </w:rPr>
              <w:t>：建议按照教学周周学时编排。</w:t>
            </w:r>
          </w:p>
          <w:p w14:paraId="67390670" w14:textId="77777777" w:rsidR="00CA0D9E" w:rsidRDefault="00CA0D9E" w:rsidP="00CA0D9E">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注</w:t>
            </w:r>
            <w:r>
              <w:rPr>
                <w:rFonts w:ascii="Times New Roman" w:eastAsia="微软雅黑" w:hAnsi="Times New Roman" w:cs="Times New Roman"/>
                <w:color w:val="000000"/>
                <w:kern w:val="0"/>
                <w:sz w:val="18"/>
                <w:szCs w:val="18"/>
              </w:rPr>
              <w:t>2</w:t>
            </w:r>
            <w:r>
              <w:rPr>
                <w:rFonts w:ascii="Times New Roman" w:eastAsia="微软雅黑" w:hAnsi="Times New Roman" w:cs="Times New Roman"/>
                <w:color w:val="000000"/>
                <w:kern w:val="0"/>
                <w:sz w:val="18"/>
                <w:szCs w:val="18"/>
              </w:rPr>
              <w:t>：相应章节的课程思政融入点根据实际情况填写。</w:t>
            </w:r>
          </w:p>
        </w:tc>
      </w:tr>
      <w:tr w:rsidR="00CA0D9E" w14:paraId="2B0A4403" w14:textId="77777777">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7CAB5F9D" w14:textId="77777777" w:rsidR="00CA0D9E" w:rsidRDefault="00CA0D9E" w:rsidP="00CA0D9E">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81"/>
                <w:rFonts w:ascii="Times New Roman" w:hAnsi="Times New Roman" w:cs="Times New Roman" w:hint="default"/>
              </w:rPr>
              <w:t>考核方式</w:t>
            </w:r>
            <w:r>
              <w:rPr>
                <w:rStyle w:val="font01"/>
                <w:rFonts w:eastAsia="宋体"/>
              </w:rPr>
              <w:t xml:space="preserve"> (Grading)</w:t>
            </w:r>
          </w:p>
        </w:tc>
        <w:tc>
          <w:tcPr>
            <w:tcW w:w="7079" w:type="dxa"/>
            <w:gridSpan w:val="9"/>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00345" w14:textId="77777777" w:rsidR="00CA0D9E" w:rsidRDefault="00CA0D9E" w:rsidP="00EE2699">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期末考试</w:t>
            </w:r>
            <w:r>
              <w:rPr>
                <w:rFonts w:ascii="Times New Roman" w:eastAsia="微软雅黑" w:hAnsi="Times New Roman" w:cs="Times New Roman"/>
                <w:color w:val="000000"/>
                <w:kern w:val="0"/>
                <w:sz w:val="18"/>
                <w:szCs w:val="18"/>
              </w:rPr>
              <w:t xml:space="preserve"> </w:t>
            </w:r>
            <w:r w:rsidR="00EE2699">
              <w:rPr>
                <w:rFonts w:ascii="Times New Roman" w:eastAsia="微软雅黑" w:hAnsi="Times New Roman" w:cs="Times New Roman"/>
                <w:color w:val="000000"/>
                <w:kern w:val="0"/>
                <w:sz w:val="18"/>
                <w:szCs w:val="18"/>
              </w:rPr>
              <w:t>10</w:t>
            </w:r>
            <w:r>
              <w:rPr>
                <w:rFonts w:ascii="Times New Roman" w:eastAsia="微软雅黑" w:hAnsi="Times New Roman" w:cs="Times New Roman"/>
                <w:color w:val="000000"/>
                <w:kern w:val="0"/>
                <w:sz w:val="18"/>
                <w:szCs w:val="18"/>
              </w:rPr>
              <w:t>0</w:t>
            </w:r>
            <w:r>
              <w:rPr>
                <w:rFonts w:ascii="Times New Roman" w:eastAsia="微软雅黑" w:hAnsi="Times New Roman" w:cs="Times New Roman"/>
                <w:color w:val="000000"/>
                <w:kern w:val="0"/>
                <w:sz w:val="18"/>
                <w:szCs w:val="18"/>
              </w:rPr>
              <w:t>分</w:t>
            </w:r>
          </w:p>
        </w:tc>
      </w:tr>
      <w:tr w:rsidR="00CA0D9E" w14:paraId="55994FA6" w14:textId="77777777">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FE7AE" w14:textId="77777777" w:rsidR="00CA0D9E" w:rsidRDefault="00CA0D9E" w:rsidP="00CA0D9E">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31"/>
                <w:rFonts w:ascii="Times New Roman" w:hAnsi="Times New Roman" w:cs="Times New Roman" w:hint="default"/>
              </w:rPr>
              <w:t>教材或参考资料</w:t>
            </w:r>
            <w:r>
              <w:rPr>
                <w:rStyle w:val="font21"/>
                <w:rFonts w:eastAsia="宋体"/>
              </w:rPr>
              <w:t xml:space="preserve"> (Textbooks &amp; Other Materials)</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C7C7B6" w14:textId="77777777" w:rsidR="00CA0D9E" w:rsidRDefault="00CA0D9E" w:rsidP="00CA0D9E">
            <w:pPr>
              <w:numPr>
                <w:ilvl w:val="0"/>
                <w:numId w:val="1"/>
              </w:numPr>
              <w:jc w:val="left"/>
            </w:pPr>
            <w:r w:rsidRPr="00BF635D">
              <w:rPr>
                <w:rFonts w:hint="eastAsia"/>
              </w:rPr>
              <w:t>全国高等学校教材《医学伦理学》，</w:t>
            </w:r>
            <w:r>
              <w:rPr>
                <w:rFonts w:hint="eastAsia"/>
              </w:rPr>
              <w:t>王明旭、赵明杰主编，</w:t>
            </w:r>
            <w:r w:rsidRPr="00BF635D">
              <w:rPr>
                <w:rFonts w:hint="eastAsia"/>
              </w:rPr>
              <w:t>人民卫生出版社</w:t>
            </w:r>
            <w:r>
              <w:rPr>
                <w:rFonts w:hint="eastAsia"/>
              </w:rPr>
              <w:t>，</w:t>
            </w:r>
            <w:r>
              <w:rPr>
                <w:rFonts w:hint="eastAsia"/>
              </w:rPr>
              <w:t>2018</w:t>
            </w:r>
            <w:r>
              <w:rPr>
                <w:rFonts w:hint="eastAsia"/>
              </w:rPr>
              <w:t>年，第五版，</w:t>
            </w:r>
            <w:r w:rsidRPr="006F2054">
              <w:rPr>
                <w:rFonts w:hint="eastAsia"/>
              </w:rPr>
              <w:t>ISBN</w:t>
            </w:r>
            <w:r w:rsidRPr="006F2054">
              <w:rPr>
                <w:rFonts w:hint="eastAsia"/>
              </w:rPr>
              <w:t>：</w:t>
            </w:r>
            <w:r w:rsidRPr="006F2054">
              <w:rPr>
                <w:rFonts w:hint="eastAsia"/>
              </w:rPr>
              <w:t>9787117266772</w:t>
            </w:r>
          </w:p>
          <w:p w14:paraId="2E459897" w14:textId="77777777" w:rsidR="00CA0D9E" w:rsidRDefault="00D32644" w:rsidP="00D32644">
            <w:pPr>
              <w:numPr>
                <w:ilvl w:val="0"/>
                <w:numId w:val="1"/>
              </w:numPr>
              <w:jc w:val="left"/>
            </w:pPr>
            <w:r>
              <w:rPr>
                <w:rFonts w:hint="eastAsia"/>
              </w:rPr>
              <w:t>《</w:t>
            </w:r>
            <w:r w:rsidRPr="00D32644">
              <w:rPr>
                <w:rFonts w:hint="eastAsia"/>
              </w:rPr>
              <w:t>药学服务与沟通技能</w:t>
            </w:r>
            <w:r w:rsidRPr="00D32644">
              <w:rPr>
                <w:rFonts w:hint="eastAsia"/>
              </w:rPr>
              <w:t>(</w:t>
            </w:r>
            <w:r w:rsidRPr="00D32644">
              <w:rPr>
                <w:rFonts w:hint="eastAsia"/>
              </w:rPr>
              <w:t>本科临床药学</w:t>
            </w:r>
            <w:r w:rsidRPr="00D32644">
              <w:rPr>
                <w:rFonts w:hint="eastAsia"/>
              </w:rPr>
              <w:t>)</w:t>
            </w:r>
            <w:r w:rsidR="00CA0D9E">
              <w:rPr>
                <w:rFonts w:hint="eastAsia"/>
              </w:rPr>
              <w:t>》，</w:t>
            </w:r>
            <w:r>
              <w:rPr>
                <w:rFonts w:hint="eastAsia"/>
              </w:rPr>
              <w:t>闫素英</w:t>
            </w:r>
            <w:r w:rsidR="00CA0D9E">
              <w:rPr>
                <w:rFonts w:hint="eastAsia"/>
              </w:rPr>
              <w:t>主编，</w:t>
            </w:r>
            <w:r>
              <w:rPr>
                <w:rFonts w:hint="eastAsia"/>
              </w:rPr>
              <w:t>人民卫生</w:t>
            </w:r>
            <w:r w:rsidR="00CA0D9E">
              <w:rPr>
                <w:rFonts w:hint="eastAsia"/>
              </w:rPr>
              <w:t>出版社，</w:t>
            </w:r>
            <w:r w:rsidR="00CA0D9E">
              <w:rPr>
                <w:rFonts w:hint="eastAsia"/>
              </w:rPr>
              <w:t>20</w:t>
            </w:r>
            <w:r>
              <w:t>15</w:t>
            </w:r>
            <w:r w:rsidR="00CA0D9E">
              <w:rPr>
                <w:rFonts w:hint="eastAsia"/>
              </w:rPr>
              <w:t>年，第一版，</w:t>
            </w:r>
            <w:r w:rsidR="00CA0D9E" w:rsidRPr="00F8295E">
              <w:rPr>
                <w:rFonts w:hint="eastAsia"/>
              </w:rPr>
              <w:t>ISBN</w:t>
            </w:r>
            <w:r w:rsidR="00CA0D9E" w:rsidRPr="00F8295E">
              <w:rPr>
                <w:rFonts w:hint="eastAsia"/>
              </w:rPr>
              <w:t>：</w:t>
            </w:r>
            <w:r>
              <w:rPr>
                <w:rFonts w:ascii="Verdana" w:hAnsi="Verdana"/>
                <w:color w:val="323232"/>
                <w:sz w:val="18"/>
                <w:szCs w:val="18"/>
                <w:shd w:val="clear" w:color="auto" w:fill="FFFFFF"/>
              </w:rPr>
              <w:t>9787117201605</w:t>
            </w:r>
          </w:p>
          <w:p w14:paraId="3EFB9BEB" w14:textId="77777777" w:rsidR="00CA0D9E" w:rsidRDefault="00CA0D9E" w:rsidP="00CA0D9E">
            <w:pPr>
              <w:widowControl/>
              <w:jc w:val="left"/>
              <w:textAlignment w:val="center"/>
              <w:rPr>
                <w:rFonts w:ascii="Times New Roman" w:eastAsia="微软雅黑" w:hAnsi="Times New Roman" w:cs="Times New Roman"/>
                <w:color w:val="000000"/>
                <w:sz w:val="18"/>
                <w:szCs w:val="18"/>
              </w:rPr>
            </w:pPr>
          </w:p>
        </w:tc>
      </w:tr>
      <w:tr w:rsidR="00CA0D9E" w14:paraId="50F70FD8"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9185DE" w14:textId="77777777" w:rsidR="00CA0D9E" w:rsidRDefault="00CA0D9E" w:rsidP="00CA0D9E">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其它（</w:t>
            </w:r>
            <w:r>
              <w:rPr>
                <w:rStyle w:val="font21"/>
                <w:rFonts w:eastAsia="微软雅黑"/>
              </w:rPr>
              <w:t>More</w:t>
            </w:r>
            <w:r>
              <w:rPr>
                <w:rStyle w:val="font31"/>
                <w:rFonts w:ascii="Times New Roman" w:hAnsi="Times New Roman" w:cs="Times New Roman" w:hint="default"/>
              </w:rPr>
              <w: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AC98B6F" w14:textId="77777777" w:rsidR="00CA0D9E" w:rsidRDefault="00CA0D9E" w:rsidP="00CA0D9E">
            <w:pPr>
              <w:rPr>
                <w:rFonts w:ascii="Times New Roman" w:eastAsia="宋体" w:hAnsi="Times New Roman" w:cs="Times New Roman"/>
                <w:color w:val="000000"/>
                <w:sz w:val="18"/>
                <w:szCs w:val="18"/>
              </w:rPr>
            </w:pPr>
          </w:p>
        </w:tc>
      </w:tr>
      <w:tr w:rsidR="00CA0D9E" w14:paraId="5763D546"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27A850" w14:textId="77777777" w:rsidR="00CA0D9E" w:rsidRDefault="00CA0D9E" w:rsidP="00CA0D9E">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备注（</w:t>
            </w:r>
            <w:r>
              <w:rPr>
                <w:rStyle w:val="font21"/>
                <w:rFonts w:eastAsia="微软雅黑"/>
              </w:rPr>
              <w:t>Notes</w:t>
            </w:r>
            <w:r>
              <w:rPr>
                <w:rStyle w:val="font31"/>
                <w:rFonts w:ascii="Times New Roman" w:hAnsi="Times New Roman" w:cs="Times New Roman" w:hint="default"/>
              </w:rPr>
              <w: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970CC8B" w14:textId="77777777" w:rsidR="00CA0D9E" w:rsidRDefault="00CA0D9E" w:rsidP="00CA0D9E">
            <w:pPr>
              <w:rPr>
                <w:rFonts w:ascii="Times New Roman" w:eastAsia="宋体" w:hAnsi="Times New Roman" w:cs="Times New Roman"/>
                <w:color w:val="000000"/>
                <w:sz w:val="18"/>
                <w:szCs w:val="18"/>
              </w:rPr>
            </w:pPr>
          </w:p>
        </w:tc>
      </w:tr>
      <w:tr w:rsidR="00CA0D9E" w14:paraId="27E24C70" w14:textId="77777777">
        <w:trPr>
          <w:trHeight w:val="2617"/>
        </w:trPr>
        <w:tc>
          <w:tcPr>
            <w:tcW w:w="8336" w:type="dxa"/>
            <w:gridSpan w:val="10"/>
            <w:tcBorders>
              <w:top w:val="nil"/>
              <w:left w:val="nil"/>
              <w:bottom w:val="nil"/>
              <w:right w:val="nil"/>
            </w:tcBorders>
            <w:shd w:val="clear" w:color="auto" w:fill="auto"/>
            <w:tcMar>
              <w:top w:w="15" w:type="dxa"/>
              <w:left w:w="15" w:type="dxa"/>
              <w:right w:w="15" w:type="dxa"/>
            </w:tcMar>
            <w:vAlign w:val="center"/>
          </w:tcPr>
          <w:p w14:paraId="2BF9C409" w14:textId="77777777" w:rsidR="00CA0D9E" w:rsidRDefault="00CA0D9E" w:rsidP="00D32644">
            <w:pPr>
              <w:widowControl/>
              <w:jc w:val="left"/>
              <w:textAlignment w:val="center"/>
              <w:rPr>
                <w:rFonts w:ascii="Times New Roman" w:eastAsia="微软雅黑" w:hAnsi="Times New Roman" w:cs="Times New Roman"/>
                <w:color w:val="000000"/>
                <w:sz w:val="18"/>
                <w:szCs w:val="18"/>
              </w:rPr>
            </w:pPr>
          </w:p>
        </w:tc>
      </w:tr>
    </w:tbl>
    <w:p w14:paraId="2F9B1CE3" w14:textId="77777777" w:rsidR="00A92533" w:rsidRDefault="00A92533">
      <w:pPr>
        <w:rPr>
          <w:rFonts w:ascii="Times New Roman" w:hAnsi="Times New Roman" w:cs="Times New Roman"/>
        </w:rPr>
      </w:pPr>
    </w:p>
    <w:sectPr w:rsidR="00A92533" w:rsidSect="00A925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AF701" w14:textId="77777777" w:rsidR="0096204B" w:rsidRDefault="0096204B" w:rsidP="003D242A">
      <w:r>
        <w:separator/>
      </w:r>
    </w:p>
  </w:endnote>
  <w:endnote w:type="continuationSeparator" w:id="0">
    <w:p w14:paraId="267377DA" w14:textId="77777777" w:rsidR="0096204B" w:rsidRDefault="0096204B" w:rsidP="003D2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E7A34" w14:textId="77777777" w:rsidR="0096204B" w:rsidRDefault="0096204B" w:rsidP="003D242A">
      <w:r>
        <w:separator/>
      </w:r>
    </w:p>
  </w:footnote>
  <w:footnote w:type="continuationSeparator" w:id="0">
    <w:p w14:paraId="07FDBD50" w14:textId="77777777" w:rsidR="0096204B" w:rsidRDefault="0096204B" w:rsidP="003D2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96788A"/>
    <w:multiLevelType w:val="multilevel"/>
    <w:tmpl w:val="7096788A"/>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 w15:restartNumberingAfterBreak="0">
    <w:nsid w:val="73154C4F"/>
    <w:multiLevelType w:val="multilevel"/>
    <w:tmpl w:val="5FD01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010A68"/>
    <w:rsid w:val="00081EDD"/>
    <w:rsid w:val="00085F30"/>
    <w:rsid w:val="00152AC1"/>
    <w:rsid w:val="00160284"/>
    <w:rsid w:val="00222AF5"/>
    <w:rsid w:val="00281A75"/>
    <w:rsid w:val="002D53E0"/>
    <w:rsid w:val="003D242A"/>
    <w:rsid w:val="0046207E"/>
    <w:rsid w:val="00480E47"/>
    <w:rsid w:val="004862DE"/>
    <w:rsid w:val="005340F8"/>
    <w:rsid w:val="006F2054"/>
    <w:rsid w:val="007C234D"/>
    <w:rsid w:val="0096204B"/>
    <w:rsid w:val="00A5007A"/>
    <w:rsid w:val="00A805E2"/>
    <w:rsid w:val="00A92533"/>
    <w:rsid w:val="00A971AE"/>
    <w:rsid w:val="00B01125"/>
    <w:rsid w:val="00B524AF"/>
    <w:rsid w:val="00CA0D9E"/>
    <w:rsid w:val="00D20824"/>
    <w:rsid w:val="00D32644"/>
    <w:rsid w:val="00E34BA1"/>
    <w:rsid w:val="00E44FD0"/>
    <w:rsid w:val="00EE2699"/>
    <w:rsid w:val="00F639C2"/>
    <w:rsid w:val="00F8295E"/>
    <w:rsid w:val="00FC2A49"/>
    <w:rsid w:val="00FD054C"/>
    <w:rsid w:val="00FE72E2"/>
    <w:rsid w:val="20FA40FF"/>
    <w:rsid w:val="25724ACC"/>
    <w:rsid w:val="358D3E88"/>
    <w:rsid w:val="5F054C16"/>
    <w:rsid w:val="68BC780D"/>
    <w:rsid w:val="68EF671E"/>
    <w:rsid w:val="6AF25C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89269"/>
  <w15:docId w15:val="{2F79ACB3-5F18-4352-868C-72262D8F4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53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sid w:val="00A92533"/>
    <w:rPr>
      <w:rFonts w:ascii="微软雅黑" w:eastAsia="微软雅黑" w:hAnsi="微软雅黑" w:cs="微软雅黑"/>
      <w:color w:val="000000"/>
      <w:sz w:val="28"/>
      <w:szCs w:val="28"/>
      <w:u w:val="none"/>
    </w:rPr>
  </w:style>
  <w:style w:type="character" w:customStyle="1" w:styleId="font91">
    <w:name w:val="font91"/>
    <w:basedOn w:val="a0"/>
    <w:qFormat/>
    <w:rsid w:val="00A92533"/>
    <w:rPr>
      <w:rFonts w:ascii="Times New Roman" w:hAnsi="Times New Roman" w:cs="Times New Roman" w:hint="default"/>
      <w:color w:val="000000"/>
      <w:sz w:val="28"/>
      <w:szCs w:val="28"/>
      <w:u w:val="none"/>
    </w:rPr>
  </w:style>
  <w:style w:type="character" w:customStyle="1" w:styleId="font21">
    <w:name w:val="font21"/>
    <w:basedOn w:val="a0"/>
    <w:qFormat/>
    <w:rsid w:val="00A92533"/>
    <w:rPr>
      <w:rFonts w:ascii="Times New Roman" w:hAnsi="Times New Roman" w:cs="Times New Roman" w:hint="default"/>
      <w:color w:val="000000"/>
      <w:sz w:val="18"/>
      <w:szCs w:val="18"/>
      <w:u w:val="none"/>
    </w:rPr>
  </w:style>
  <w:style w:type="character" w:customStyle="1" w:styleId="font31">
    <w:name w:val="font31"/>
    <w:basedOn w:val="a0"/>
    <w:qFormat/>
    <w:rsid w:val="00A92533"/>
    <w:rPr>
      <w:rFonts w:ascii="微软雅黑" w:eastAsia="微软雅黑" w:hAnsi="微软雅黑" w:cs="微软雅黑" w:hint="eastAsia"/>
      <w:color w:val="000000"/>
      <w:sz w:val="18"/>
      <w:szCs w:val="18"/>
      <w:u w:val="none"/>
    </w:rPr>
  </w:style>
  <w:style w:type="character" w:customStyle="1" w:styleId="font61">
    <w:name w:val="font61"/>
    <w:basedOn w:val="a0"/>
    <w:qFormat/>
    <w:rsid w:val="00A92533"/>
    <w:rPr>
      <w:rFonts w:ascii="微软雅黑" w:eastAsia="微软雅黑" w:hAnsi="微软雅黑" w:cs="微软雅黑" w:hint="eastAsia"/>
      <w:color w:val="FF0000"/>
      <w:sz w:val="18"/>
      <w:szCs w:val="18"/>
      <w:u w:val="none"/>
    </w:rPr>
  </w:style>
  <w:style w:type="character" w:customStyle="1" w:styleId="font81">
    <w:name w:val="font81"/>
    <w:basedOn w:val="a0"/>
    <w:qFormat/>
    <w:rsid w:val="00A92533"/>
    <w:rPr>
      <w:rFonts w:ascii="微软雅黑" w:eastAsia="微软雅黑" w:hAnsi="微软雅黑" w:cs="微软雅黑" w:hint="eastAsia"/>
      <w:color w:val="000000"/>
      <w:sz w:val="18"/>
      <w:szCs w:val="18"/>
      <w:u w:val="none"/>
    </w:rPr>
  </w:style>
  <w:style w:type="character" w:customStyle="1" w:styleId="font01">
    <w:name w:val="font01"/>
    <w:basedOn w:val="a0"/>
    <w:qFormat/>
    <w:rsid w:val="00A92533"/>
    <w:rPr>
      <w:rFonts w:ascii="Times New Roman" w:hAnsi="Times New Roman" w:cs="Times New Roman" w:hint="default"/>
      <w:color w:val="000000"/>
      <w:sz w:val="18"/>
      <w:szCs w:val="18"/>
      <w:u w:val="none"/>
    </w:rPr>
  </w:style>
  <w:style w:type="paragraph" w:styleId="a3">
    <w:name w:val="header"/>
    <w:basedOn w:val="a"/>
    <w:link w:val="a4"/>
    <w:rsid w:val="003D242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D242A"/>
    <w:rPr>
      <w:rFonts w:asciiTheme="minorHAnsi" w:eastAsiaTheme="minorEastAsia" w:hAnsiTheme="minorHAnsi" w:cstheme="minorBidi"/>
      <w:kern w:val="2"/>
      <w:sz w:val="18"/>
      <w:szCs w:val="18"/>
    </w:rPr>
  </w:style>
  <w:style w:type="paragraph" w:styleId="a5">
    <w:name w:val="footer"/>
    <w:basedOn w:val="a"/>
    <w:link w:val="a6"/>
    <w:rsid w:val="003D242A"/>
    <w:pPr>
      <w:tabs>
        <w:tab w:val="center" w:pos="4153"/>
        <w:tab w:val="right" w:pos="8306"/>
      </w:tabs>
      <w:snapToGrid w:val="0"/>
      <w:jc w:val="left"/>
    </w:pPr>
    <w:rPr>
      <w:sz w:val="18"/>
      <w:szCs w:val="18"/>
    </w:rPr>
  </w:style>
  <w:style w:type="character" w:customStyle="1" w:styleId="a6">
    <w:name w:val="页脚 字符"/>
    <w:basedOn w:val="a0"/>
    <w:link w:val="a5"/>
    <w:rsid w:val="003D242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518423">
      <w:bodyDiv w:val="1"/>
      <w:marLeft w:val="0"/>
      <w:marRight w:val="0"/>
      <w:marTop w:val="0"/>
      <w:marBottom w:val="0"/>
      <w:divBdr>
        <w:top w:val="none" w:sz="0" w:space="0" w:color="auto"/>
        <w:left w:val="none" w:sz="0" w:space="0" w:color="auto"/>
        <w:bottom w:val="none" w:sz="0" w:space="0" w:color="auto"/>
        <w:right w:val="none" w:sz="0" w:space="0" w:color="auto"/>
      </w:divBdr>
    </w:div>
    <w:div w:id="672613186">
      <w:bodyDiv w:val="1"/>
      <w:marLeft w:val="0"/>
      <w:marRight w:val="0"/>
      <w:marTop w:val="0"/>
      <w:marBottom w:val="0"/>
      <w:divBdr>
        <w:top w:val="none" w:sz="0" w:space="0" w:color="auto"/>
        <w:left w:val="none" w:sz="0" w:space="0" w:color="auto"/>
        <w:bottom w:val="none" w:sz="0" w:space="0" w:color="auto"/>
        <w:right w:val="none" w:sz="0" w:space="0" w:color="auto"/>
      </w:divBdr>
    </w:div>
    <w:div w:id="680815590">
      <w:bodyDiv w:val="1"/>
      <w:marLeft w:val="0"/>
      <w:marRight w:val="0"/>
      <w:marTop w:val="0"/>
      <w:marBottom w:val="0"/>
      <w:divBdr>
        <w:top w:val="none" w:sz="0" w:space="0" w:color="auto"/>
        <w:left w:val="none" w:sz="0" w:space="0" w:color="auto"/>
        <w:bottom w:val="none" w:sz="0" w:space="0" w:color="auto"/>
        <w:right w:val="none" w:sz="0" w:space="0" w:color="auto"/>
      </w:divBdr>
    </w:div>
    <w:div w:id="923300361">
      <w:bodyDiv w:val="1"/>
      <w:marLeft w:val="0"/>
      <w:marRight w:val="0"/>
      <w:marTop w:val="0"/>
      <w:marBottom w:val="0"/>
      <w:divBdr>
        <w:top w:val="none" w:sz="0" w:space="0" w:color="auto"/>
        <w:left w:val="none" w:sz="0" w:space="0" w:color="auto"/>
        <w:bottom w:val="none" w:sz="0" w:space="0" w:color="auto"/>
        <w:right w:val="none" w:sz="0" w:space="0" w:color="auto"/>
      </w:divBdr>
    </w:div>
    <w:div w:id="1985306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A86CC3-E4A5-4043-99F4-A4E0DE75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467</Words>
  <Characters>2664</Characters>
  <Application>Microsoft Office Word</Application>
  <DocSecurity>0</DocSecurity>
  <Lines>22</Lines>
  <Paragraphs>6</Paragraphs>
  <ScaleCrop>false</ScaleCrop>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5</cp:revision>
  <dcterms:created xsi:type="dcterms:W3CDTF">2021-03-19T07:48:00Z</dcterms:created>
  <dcterms:modified xsi:type="dcterms:W3CDTF">2021-05-19T01:33:00Z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